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45" w:rsidRDefault="00772C73" w:rsidP="000A0E45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772C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44.2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457247790" r:id="rId7"/>
        </w:pict>
      </w:r>
      <w:r w:rsidR="000A0E45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0A0E45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0A0E45">
        <w:rPr>
          <w:rFonts w:ascii="Times New Roman" w:hAnsi="Times New Roman"/>
          <w:sz w:val="24"/>
          <w:szCs w:val="24"/>
        </w:rPr>
        <w:t>ортостан</w:t>
      </w:r>
      <w:proofErr w:type="spellEnd"/>
      <w:r w:rsidR="000A0E45">
        <w:rPr>
          <w:rFonts w:ascii="Times New Roman" w:hAnsi="Times New Roman"/>
          <w:sz w:val="24"/>
          <w:szCs w:val="24"/>
        </w:rPr>
        <w:t xml:space="preserve"> Республика</w:t>
      </w:r>
      <w:r w:rsidR="000A0E45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0A0E45">
        <w:rPr>
          <w:rFonts w:ascii="Times New Roman" w:hAnsi="Times New Roman"/>
          <w:sz w:val="24"/>
          <w:szCs w:val="24"/>
        </w:rPr>
        <w:t>ы</w:t>
      </w:r>
      <w:proofErr w:type="spellEnd"/>
      <w:r w:rsidR="000A0E45"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0A0E45" w:rsidRPr="0056282B" w:rsidRDefault="00772C73" w:rsidP="000A0E45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772C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61312" o:connectortype="straight" strokeweight="3pt"/>
        </w:pict>
      </w:r>
      <w:r w:rsidR="000A0E45">
        <w:rPr>
          <w:rFonts w:ascii="Times New Roman" w:hAnsi="Times New Roman"/>
          <w:sz w:val="28"/>
          <w:szCs w:val="28"/>
        </w:rPr>
        <w:t xml:space="preserve">                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B2949" w:rsidRDefault="000A0E45" w:rsidP="000A0E45">
      <w:pPr>
        <w:pStyle w:val="a3"/>
        <w:tabs>
          <w:tab w:val="left" w:pos="3690"/>
          <w:tab w:val="left" w:pos="5985"/>
        </w:tabs>
        <w:rPr>
          <w:rStyle w:val="s11"/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 xml:space="preserve">03 марта 2014 </w:t>
      </w:r>
      <w:proofErr w:type="spellStart"/>
      <w:r>
        <w:rPr>
          <w:rStyle w:val="s11"/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 w:cs="Times New Roman"/>
          <w:sz w:val="28"/>
          <w:szCs w:val="28"/>
        </w:rPr>
        <w:t>.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>№ 1</w:t>
      </w:r>
      <w:r w:rsidR="000C5BB5">
        <w:rPr>
          <w:rStyle w:val="s11"/>
          <w:rFonts w:ascii="Times New Roman" w:hAnsi="Times New Roman" w:cs="Times New Roman"/>
          <w:sz w:val="28"/>
          <w:szCs w:val="28"/>
        </w:rPr>
        <w:t>7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>03 марта 2014 г.</w:t>
      </w:r>
    </w:p>
    <w:p w:rsidR="003B2949" w:rsidRDefault="003B2949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</w:p>
    <w:p w:rsidR="003B2949" w:rsidRDefault="003B2949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</w:p>
    <w:p w:rsidR="003B2949" w:rsidRDefault="003B2949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</w:p>
    <w:p w:rsidR="00316275" w:rsidRPr="00316275" w:rsidRDefault="00316275" w:rsidP="00883D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275">
        <w:rPr>
          <w:rStyle w:val="s11"/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реализации муниципального имущества,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закрепленного на праве оперативного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 xml:space="preserve">управления за 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 xml:space="preserve">Администрацией сельского поселения Донской сельсовет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16275">
        <w:rPr>
          <w:rStyle w:val="s11"/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16275">
        <w:rPr>
          <w:rStyle w:val="s11"/>
          <w:rFonts w:ascii="Times New Roman" w:hAnsi="Times New Roman" w:cs="Times New Roman"/>
          <w:sz w:val="28"/>
          <w:szCs w:val="28"/>
        </w:rPr>
        <w:t xml:space="preserve"> район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6275" w:rsidRDefault="00316275" w:rsidP="007C5192">
      <w:pPr>
        <w:pStyle w:val="p4"/>
      </w:pPr>
      <w:r>
        <w:t xml:space="preserve">Руководствуясь приказом Министерства земельных и имущественных отношений Республики Башкортостан от 15.08.2012 года № 2041, в соответствии с Положением об Администрации </w:t>
      </w:r>
      <w:r w:rsidR="007C5192">
        <w:t xml:space="preserve">сельского поселения Донской сельсовет </w:t>
      </w:r>
      <w:r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утвержденным решением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</w:t>
      </w:r>
      <w:r w:rsidR="007C5192">
        <w:t>03.08.2012</w:t>
      </w:r>
      <w:r>
        <w:t xml:space="preserve"> года №</w:t>
      </w:r>
      <w:r w:rsidR="007C5192">
        <w:t xml:space="preserve"> 49</w:t>
      </w:r>
      <w:r>
        <w:t>,</w:t>
      </w:r>
      <w:r w:rsidR="007C5192">
        <w:t xml:space="preserve">           </w:t>
      </w:r>
      <w:r>
        <w:t xml:space="preserve"> </w:t>
      </w:r>
      <w:proofErr w:type="spellStart"/>
      <w:proofErr w:type="gramStart"/>
      <w:r w:rsidR="0069068F" w:rsidRPr="0069068F">
        <w:rPr>
          <w:b/>
        </w:rPr>
        <w:t>п</w:t>
      </w:r>
      <w:proofErr w:type="spellEnd"/>
      <w:proofErr w:type="gramEnd"/>
      <w:r w:rsidR="0069068F" w:rsidRPr="0069068F">
        <w:rPr>
          <w:b/>
        </w:rPr>
        <w:t xml:space="preserve"> о с т а </w:t>
      </w:r>
      <w:proofErr w:type="spellStart"/>
      <w:r w:rsidR="0069068F" w:rsidRPr="0069068F">
        <w:rPr>
          <w:b/>
        </w:rPr>
        <w:t>н</w:t>
      </w:r>
      <w:proofErr w:type="spellEnd"/>
      <w:r w:rsidR="0069068F" w:rsidRPr="0069068F">
        <w:rPr>
          <w:b/>
        </w:rPr>
        <w:t xml:space="preserve"> о в л я ю:</w:t>
      </w:r>
    </w:p>
    <w:p w:rsidR="00316275" w:rsidRDefault="00316275" w:rsidP="0069068F">
      <w:pPr>
        <w:pStyle w:val="p5"/>
        <w:ind w:firstLine="426"/>
      </w:pPr>
      <w:r>
        <w:t xml:space="preserve">1.Утвердить прилагаемое Положение о порядке реализации муниципального имущества, закрепленного на праве оперативного управления за </w:t>
      </w:r>
      <w:r w:rsidR="00C33136">
        <w:t xml:space="preserve">Администрацией сельского поселения Донской сельсовет </w:t>
      </w:r>
      <w:r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(Приложение).</w:t>
      </w:r>
      <w:r w:rsidR="0069068F">
        <w:t xml:space="preserve">                                                                                                                                             </w:t>
      </w:r>
      <w:r w:rsidR="0069068F" w:rsidRPr="0069068F">
        <w:t xml:space="preserve"> </w:t>
      </w:r>
      <w:r w:rsidR="0069068F">
        <w:t xml:space="preserve">                                     2. </w:t>
      </w:r>
      <w:r w:rsidR="0069068F" w:rsidRPr="0069068F">
        <w:t xml:space="preserve">Обнародовать  настоящее  решение  в  здании Администрации сельского поселения Донской сельсовет муниципального района </w:t>
      </w:r>
      <w:proofErr w:type="spellStart"/>
      <w:r w:rsidR="0069068F" w:rsidRPr="0069068F">
        <w:t>Белебеевский</w:t>
      </w:r>
      <w:proofErr w:type="spellEnd"/>
      <w:r w:rsidR="0069068F" w:rsidRPr="0069068F"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 w:rsidR="0069068F" w:rsidRPr="0069068F">
        <w:t>Белебеевский</w:t>
      </w:r>
      <w:proofErr w:type="spellEnd"/>
      <w:r w:rsidR="0069068F" w:rsidRPr="0069068F">
        <w:t xml:space="preserve"> район по адресу:        </w:t>
      </w:r>
      <w:r w:rsidR="0069068F" w:rsidRPr="0069068F">
        <w:rPr>
          <w:lang w:val="en-US"/>
        </w:rPr>
        <w:t>http</w:t>
      </w:r>
      <w:r w:rsidR="0069068F" w:rsidRPr="0069068F">
        <w:t>://</w:t>
      </w:r>
      <w:r w:rsidR="0069068F" w:rsidRPr="0069068F">
        <w:rPr>
          <w:lang w:val="en-US"/>
        </w:rPr>
        <w:t>www</w:t>
      </w:r>
      <w:r w:rsidR="0069068F" w:rsidRPr="0069068F">
        <w:t>.</w:t>
      </w:r>
      <w:proofErr w:type="spellStart"/>
      <w:r w:rsidR="0069068F" w:rsidRPr="0069068F">
        <w:rPr>
          <w:lang w:val="en-US"/>
        </w:rPr>
        <w:t>belebey</w:t>
      </w:r>
      <w:proofErr w:type="spellEnd"/>
      <w:r w:rsidR="0069068F" w:rsidRPr="0069068F">
        <w:t>-</w:t>
      </w:r>
      <w:proofErr w:type="spellStart"/>
      <w:r w:rsidR="0069068F" w:rsidRPr="0069068F">
        <w:rPr>
          <w:lang w:val="en-US"/>
        </w:rPr>
        <w:t>mr</w:t>
      </w:r>
      <w:proofErr w:type="spellEnd"/>
      <w:r w:rsidR="0069068F" w:rsidRPr="0069068F">
        <w:t>.</w:t>
      </w:r>
      <w:proofErr w:type="spellStart"/>
      <w:r w:rsidR="0069068F" w:rsidRPr="0069068F">
        <w:rPr>
          <w:lang w:val="en-US"/>
        </w:rPr>
        <w:t>ru</w:t>
      </w:r>
      <w:proofErr w:type="spellEnd"/>
      <w:r w:rsidR="0069068F">
        <w:t xml:space="preserve">                                                                                                            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C33136">
        <w:t xml:space="preserve"> оставляю за собой.</w:t>
      </w:r>
    </w:p>
    <w:p w:rsidR="00883DEA" w:rsidRDefault="00883DEA" w:rsidP="00316275">
      <w:pPr>
        <w:pStyle w:val="p5"/>
      </w:pPr>
    </w:p>
    <w:p w:rsidR="00883DEA" w:rsidRDefault="00883DEA" w:rsidP="00316275">
      <w:pPr>
        <w:pStyle w:val="p5"/>
      </w:pPr>
      <w:bookmarkStart w:id="0" w:name="_GoBack"/>
      <w:bookmarkEnd w:id="0"/>
    </w:p>
    <w:p w:rsidR="00316275" w:rsidRDefault="00316275" w:rsidP="00316275">
      <w:pPr>
        <w:pStyle w:val="p1"/>
      </w:pPr>
      <w:r>
        <w:t xml:space="preserve">Глава </w:t>
      </w:r>
      <w:r w:rsidR="00C33136">
        <w:t xml:space="preserve">                                                                                            Р.З. </w:t>
      </w:r>
      <w:proofErr w:type="spellStart"/>
      <w:r w:rsidR="00C33136">
        <w:t>Субхангулов</w:t>
      </w:r>
      <w:proofErr w:type="spellEnd"/>
    </w:p>
    <w:p w:rsidR="006063DB" w:rsidRDefault="006063DB"/>
    <w:p w:rsidR="003B2949" w:rsidRDefault="003B2949"/>
    <w:p w:rsidR="003B2949" w:rsidRDefault="003B2949"/>
    <w:p w:rsidR="003B2949" w:rsidRDefault="003B2949"/>
    <w:tbl>
      <w:tblPr>
        <w:tblW w:w="6753" w:type="dxa"/>
        <w:tblInd w:w="4644" w:type="dxa"/>
        <w:tblLook w:val="01E0"/>
      </w:tblPr>
      <w:tblGrid>
        <w:gridCol w:w="6753"/>
      </w:tblGrid>
      <w:tr w:rsidR="005050C0" w:rsidRPr="005F5435" w:rsidTr="00E85F60">
        <w:tc>
          <w:tcPr>
            <w:tcW w:w="6753" w:type="dxa"/>
          </w:tcPr>
          <w:p w:rsidR="005050C0" w:rsidRPr="005050C0" w:rsidRDefault="005050C0" w:rsidP="005050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tabs>
                <w:tab w:val="left" w:pos="4137"/>
              </w:tabs>
              <w:ind w:left="1153" w:right="21" w:hanging="115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марта </w:t>
            </w: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B2949" w:rsidRPr="009A16E2" w:rsidRDefault="003B2949" w:rsidP="003B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реализации муниципального имущества, закрепленного на праве оперативного управления за </w:t>
      </w:r>
      <w:r w:rsidR="005050C0" w:rsidRPr="005050C0">
        <w:rPr>
          <w:rFonts w:ascii="Times New Roman" w:hAnsi="Times New Roman" w:cs="Times New Roman"/>
          <w:b/>
        </w:rPr>
        <w:t xml:space="preserve">Администрацией сельского поселения Донской сельсовет муниципального района </w:t>
      </w:r>
      <w:proofErr w:type="spellStart"/>
      <w:r w:rsidR="005050C0" w:rsidRPr="005050C0">
        <w:rPr>
          <w:rFonts w:ascii="Times New Roman" w:hAnsi="Times New Roman" w:cs="Times New Roman"/>
          <w:b/>
        </w:rPr>
        <w:t>Белебеевский</w:t>
      </w:r>
      <w:proofErr w:type="spellEnd"/>
      <w:r w:rsidR="005050C0" w:rsidRPr="005050C0">
        <w:rPr>
          <w:rFonts w:ascii="Times New Roman" w:hAnsi="Times New Roman" w:cs="Times New Roman"/>
          <w:b/>
        </w:rPr>
        <w:t xml:space="preserve"> район Республики Башкортостан 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и механизм распоряжения (отчуждения) муниципальным имуществом, закрепленным на праве оперативного управления </w:t>
      </w:r>
      <w:r w:rsidRPr="005050C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050C0" w:rsidRPr="005050C0">
        <w:rPr>
          <w:rFonts w:ascii="Times New Roman" w:hAnsi="Times New Roman" w:cs="Times New Roman"/>
        </w:rPr>
        <w:t xml:space="preserve">Администрацией сельского поселения Донской сельсовет муниципального района </w:t>
      </w:r>
      <w:proofErr w:type="spellStart"/>
      <w:r w:rsidR="005050C0" w:rsidRPr="005050C0">
        <w:rPr>
          <w:rFonts w:ascii="Times New Roman" w:hAnsi="Times New Roman" w:cs="Times New Roman"/>
        </w:rPr>
        <w:t>Белебеевский</w:t>
      </w:r>
      <w:proofErr w:type="spellEnd"/>
      <w:r w:rsidR="005050C0" w:rsidRPr="005050C0">
        <w:rPr>
          <w:rFonts w:ascii="Times New Roman" w:hAnsi="Times New Roman" w:cs="Times New Roman"/>
        </w:rPr>
        <w:t xml:space="preserve"> район Республики Башкортостан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муниципальным имуществом, закрепленным н</w:t>
      </w:r>
      <w:r w:rsidR="00970666">
        <w:rPr>
          <w:rFonts w:ascii="Times New Roman" w:hAnsi="Times New Roman" w:cs="Times New Roman"/>
          <w:sz w:val="24"/>
          <w:szCs w:val="24"/>
          <w:lang w:eastAsia="ru-RU"/>
        </w:rPr>
        <w:t xml:space="preserve">а праве оперативного управления,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возлагается</w:t>
      </w:r>
      <w:r w:rsidR="005050C0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0C0" w:rsidRPr="005050C0">
        <w:rPr>
          <w:rFonts w:ascii="Times New Roman" w:hAnsi="Times New Roman" w:cs="Times New Roman"/>
          <w:sz w:val="24"/>
          <w:szCs w:val="24"/>
        </w:rPr>
        <w:t>Администраци</w:t>
      </w:r>
      <w:r w:rsidR="005050C0">
        <w:rPr>
          <w:rFonts w:ascii="Times New Roman" w:hAnsi="Times New Roman" w:cs="Times New Roman"/>
          <w:sz w:val="24"/>
          <w:szCs w:val="24"/>
        </w:rPr>
        <w:t>ю</w:t>
      </w:r>
      <w:r w:rsidR="005050C0" w:rsidRPr="005050C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муниципального района </w:t>
      </w:r>
      <w:proofErr w:type="spellStart"/>
      <w:r w:rsidR="005050C0" w:rsidRPr="005050C0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5050C0" w:rsidRPr="005050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II. ПОРЯДОК РЕАЛИЗАЦИИ МУНИЦИПАЛЬНОГО ИМУЩЕСТВА,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ЗАКРЕПЛЕННОГО НА ПРАВЕ ОПЕРАТИВНОГО УПРАВЛЕНИЯ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050C0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ДОНСКОЙ СЕЛЬСОВЕТ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  <w:r w:rsidRPr="009A16E2">
        <w:rPr>
          <w:rFonts w:ascii="Times New Roman" w:hAnsi="Times New Roman" w:cs="Times New Roman"/>
          <w:sz w:val="24"/>
          <w:szCs w:val="24"/>
          <w:lang w:eastAsia="ru-RU"/>
        </w:rPr>
        <w:t>2.2. Для согласования сделки по реализации имущества учреждения представляют в Администрацию следующие документы: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согласие органа, осуществляющего координацию и регулирование в соответствующей отрасли (сфере управления) (при наличии), на реализацию имущества;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>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законодательства об оценочной деятельности, федеральных стандартов оценки и составленный не ранее чем за 1 месяц до его представления;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и) сведения о реквизитах счета учреждения для перечисления покупателем денежных средств по оплате стоимостей имущества. 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к) заверенная руководителем учреждения копия устава государственного учреждения.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64"/>
      <w:bookmarkEnd w:id="2"/>
      <w:r w:rsidRPr="009A16E2">
        <w:rPr>
          <w:rFonts w:ascii="Times New Roman" w:hAnsi="Times New Roman" w:cs="Times New Roman"/>
          <w:sz w:val="24"/>
          <w:szCs w:val="24"/>
          <w:lang w:eastAsia="ru-RU"/>
        </w:rPr>
        <w:t>2.3. Для согласования сделки по реализации недвижимого имущества учреждения также представляют в Администрацию следующие документы: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балансовый отчет на последнюю отчетную дату с отметкой налоговых органов;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справка налоговых органов о задолженности перед бюджетом и внебюджетными фондами;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>) справка о принадлежности недвижимого имущества к памятникам истории и архитектуры;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>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согласовании сделки являются: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непредставление учреждением документов, указанных в пунктах 2.2, 2.3 настоящего Приказа;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б) несоответствие отчета об оценке рыночной стоимости 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законодательством требованиям;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принятие решения, предусматривающего иной порядок распоряжения таким имуществом.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2.4. Администрация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местный бюджет (за исключением средств, полученных автономными или бюджетными учреждениями от реализации имущества, закрепленного за ними на праве оперативного управления).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2.7.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Федеральному закону от 29 июля 1998 года N 135-ФЗ "Об оценочной деятельности в Российской Федерации" и методологии оценки.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2.8.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2.9. Не позднее чем через десять дней после передачи имущества по акту приема-передачи учреждения представляют в Администрацию заверенные руководителем учреждения копии следующих документов: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договора купли-продажи и акта приема-передачи;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платежного поручения, подтверждающего перечисление в местный бюджет средств от реализации имущества (для казенных учреждений).</w:t>
      </w:r>
    </w:p>
    <w:tbl>
      <w:tblPr>
        <w:tblW w:w="6753" w:type="dxa"/>
        <w:tblInd w:w="4644" w:type="dxa"/>
        <w:tblLook w:val="01E0"/>
      </w:tblPr>
      <w:tblGrid>
        <w:gridCol w:w="6753"/>
      </w:tblGrid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tabs>
                <w:tab w:val="left" w:pos="4137"/>
              </w:tabs>
              <w:ind w:left="1153" w:right="21" w:hanging="115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ДОГОВОР N _________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купли-продажи муниципального имущества, закрепленного</w:t>
      </w:r>
    </w:p>
    <w:p w:rsidR="003B2949" w:rsidRPr="009A16E2" w:rsidRDefault="003B2949" w:rsidP="009706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за </w:t>
      </w:r>
      <w:r w:rsidR="0097066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Донской сельсовет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3B2949" w:rsidRPr="009A16E2" w:rsidRDefault="00970666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две тысячи ______ года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учреждение ______________, именуемое в дальнейшем Продавец и Балансодержатель, в лице _________________________, 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_______________________________, и ____________________________, именуемый в дальнейшем Покупатель, вместе именуемые в дальнейшем Стороны, заключили настоящий Договор о нижеследующем: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заключен по взаимному согласию Сторон в соответствии с требованиями Гражданского кодекса Российской Федерации, Бюджетного кодекса Российской Федерации, Федеральных законов 06.10.2003 г. № 131-ФЗ «Об общих принципах организации местного самоуправления в Российской Федерации», от 3.11.2006 г. N174-ФЗ "Об автономных учреждениях", от 12.01.1996 г. № 7-ФЗ «О некоммерческих организациях», постановлением Администрации «Об утверждении Положения о порядке реализации муниципального имущества, закрепленного на праве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 за муниципальными учреждениями муниципального района </w:t>
      </w: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от "____" ___________ 2013 года N ____.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2.1. Продавец и Балансодержатель обязуются передать, а Покупатель принять и оплатить по цене и на условиях настоящего Договора имущество - _____________________, находящееся в муниципальной собственности муниципального района </w:t>
      </w:r>
      <w:proofErr w:type="spell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район и закрепленное за Балансодержателем на праве оперативного управления (далее - Имущество).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2.2. Передаваемое Покупателю Имущество имеет следующие описание и характеристики: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 , что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подтверждается ___________________________________________________________.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документа, кем и когда 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2.3. Продавец и Балансодержатель уведомляют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24"/>
      <w:bookmarkEnd w:id="3"/>
      <w:r w:rsidRPr="009A16E2">
        <w:rPr>
          <w:rFonts w:ascii="Times New Roman" w:hAnsi="Times New Roman" w:cs="Times New Roman"/>
          <w:sz w:val="24"/>
          <w:szCs w:val="24"/>
          <w:lang w:eastAsia="ru-RU"/>
        </w:rPr>
        <w:t>3. Цена и порядок оплаты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3.1. Цена Имущества с учетом НДС по настоящему Договору составляет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_______ (_______________________) 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3.2. Покупатель производит оплату стоимостей Имущества путем перечисления денежных средств на счет Балансодержателя, указанный в разделе 8 настоящего Договора, в течение _________ дней со дня заключения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3.3. Оплата стоимости Имущества по настоящему Договору производится в рублях.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3.4. Днем исполнения обязательств Покупателя по оплате стоимости Имущества считается день поступления денежных средств на счет Балансодержателя, указанный в пункте 3.3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 Покупатель обязуется: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135"/>
      <w:bookmarkEnd w:id="4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разделом 3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136"/>
      <w:bookmarkEnd w:id="5"/>
      <w:r w:rsidRPr="009A16E2">
        <w:rPr>
          <w:rFonts w:ascii="Times New Roman" w:hAnsi="Times New Roman" w:cs="Times New Roman"/>
          <w:sz w:val="24"/>
          <w:szCs w:val="24"/>
          <w:lang w:eastAsia="ru-RU"/>
        </w:rPr>
        <w:t>4.1.2. Принять Имущество от Балансодержателя по акту приема-передачи не позднее чем через десять дней с момента выполнения обязательств, указанных в подпункте 4.1.1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4.2. Продавец и Балансодержатель обязуются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документацию, относящуюся к Имуществу.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 Действие Договора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5.2. Договор расторгается по соглашению Сторон или в одностороннем порядке Продавцом.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 Договор расторгается в одностороннем порядке Продавцом в следующих случаях: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5.3.1. Неисполнение Покупателем обязательств, предусмотренных подпунктами 4.1.1 или 4.1.2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5.3.2. Возникновение иных оснований, предусмотренных действующим законодательством.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7.3. Споры, возникающие при исполнении Договора, разрешаются в порядке, установленном действующим законодательством.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имеющих одинаковую юридическую силу: по одному для каждой из Сторон.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59"/>
      <w:bookmarkEnd w:id="6"/>
      <w:r w:rsidRPr="009A16E2">
        <w:rPr>
          <w:rFonts w:ascii="Times New Roman" w:hAnsi="Times New Roman" w:cs="Times New Roman"/>
          <w:sz w:val="24"/>
          <w:szCs w:val="24"/>
          <w:lang w:eastAsia="ru-RU"/>
        </w:rPr>
        <w:t>8. Юридические адреса и реквизиты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16E2">
        <w:rPr>
          <w:rFonts w:ascii="Times New Roman" w:hAnsi="Times New Roman" w:cs="Times New Roman"/>
          <w:sz w:val="24"/>
          <w:szCs w:val="24"/>
          <w:lang w:eastAsia="ru-RU"/>
        </w:rPr>
        <w:t>ПРОДАВЕЦ (БАЛАНСОДЕРЖАТЕЛЬ ПОКУПАТЕЛЬ</w:t>
      </w:r>
      <w:proofErr w:type="gramEnd"/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ПРОДАВЕЦ (БАЛАНСОДЕРЖАТЕЛЬ) ПОКУПАТЕЛЬ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М.П. _________/ ________/ _________/ ________/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(подпись) (подпись)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949" w:rsidRDefault="003B2949"/>
    <w:p w:rsidR="003B2949" w:rsidRDefault="003B2949"/>
    <w:p w:rsidR="003B2949" w:rsidRDefault="003B2949"/>
    <w:p w:rsidR="003B2949" w:rsidRDefault="003B2949"/>
    <w:p w:rsidR="003B2949" w:rsidRDefault="003B2949"/>
    <w:p w:rsidR="003B2949" w:rsidRDefault="003B2949"/>
    <w:sectPr w:rsidR="003B2949" w:rsidSect="000A0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E9" w:rsidRDefault="00554CE9" w:rsidP="00970666">
      <w:pPr>
        <w:spacing w:after="0" w:line="240" w:lineRule="auto"/>
      </w:pPr>
      <w:r>
        <w:separator/>
      </w:r>
    </w:p>
  </w:endnote>
  <w:endnote w:type="continuationSeparator" w:id="0">
    <w:p w:rsidR="00554CE9" w:rsidRDefault="00554CE9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E9" w:rsidRDefault="00554CE9" w:rsidP="00970666">
      <w:pPr>
        <w:spacing w:after="0" w:line="240" w:lineRule="auto"/>
      </w:pPr>
      <w:r>
        <w:separator/>
      </w:r>
    </w:p>
  </w:footnote>
  <w:footnote w:type="continuationSeparator" w:id="0">
    <w:p w:rsidR="00554CE9" w:rsidRDefault="00554CE9" w:rsidP="0097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F6"/>
    <w:rsid w:val="000A0E45"/>
    <w:rsid w:val="000C5BB5"/>
    <w:rsid w:val="001F2BC2"/>
    <w:rsid w:val="00213EDE"/>
    <w:rsid w:val="002F36BC"/>
    <w:rsid w:val="00316275"/>
    <w:rsid w:val="00370427"/>
    <w:rsid w:val="003B2949"/>
    <w:rsid w:val="005050C0"/>
    <w:rsid w:val="00554CE9"/>
    <w:rsid w:val="005D0F8B"/>
    <w:rsid w:val="006063DB"/>
    <w:rsid w:val="0069068F"/>
    <w:rsid w:val="00772C73"/>
    <w:rsid w:val="007C5192"/>
    <w:rsid w:val="00883DEA"/>
    <w:rsid w:val="00922754"/>
    <w:rsid w:val="00970666"/>
    <w:rsid w:val="00C15CBD"/>
    <w:rsid w:val="00C33136"/>
    <w:rsid w:val="00C629F6"/>
    <w:rsid w:val="00D47687"/>
    <w:rsid w:val="00DB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31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16275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316275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16275"/>
    <w:rPr>
      <w:b/>
      <w:bCs/>
    </w:rPr>
  </w:style>
  <w:style w:type="paragraph" w:styleId="a3">
    <w:name w:val="No Spacing"/>
    <w:link w:val="a4"/>
    <w:qFormat/>
    <w:rsid w:val="003162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A0E45"/>
  </w:style>
  <w:style w:type="paragraph" w:customStyle="1" w:styleId="ConsPlusNormal">
    <w:name w:val="ConsPlusNormal"/>
    <w:rsid w:val="0050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666"/>
  </w:style>
  <w:style w:type="paragraph" w:styleId="a7">
    <w:name w:val="footer"/>
    <w:basedOn w:val="a"/>
    <w:link w:val="a8"/>
    <w:uiPriority w:val="99"/>
    <w:semiHidden/>
    <w:unhideWhenUsed/>
    <w:rsid w:val="0097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31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16275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316275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16275"/>
    <w:rPr>
      <w:b/>
      <w:bCs/>
    </w:rPr>
  </w:style>
  <w:style w:type="paragraph" w:styleId="a3">
    <w:name w:val="No Spacing"/>
    <w:uiPriority w:val="1"/>
    <w:qFormat/>
    <w:rsid w:val="0031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12</cp:revision>
  <cp:lastPrinted>2014-02-21T09:44:00Z</cp:lastPrinted>
  <dcterms:created xsi:type="dcterms:W3CDTF">2014-02-21T09:37:00Z</dcterms:created>
  <dcterms:modified xsi:type="dcterms:W3CDTF">2014-03-25T04:17:00Z</dcterms:modified>
</cp:coreProperties>
</file>