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B0" w:rsidRDefault="006123AB" w:rsidP="004E05B0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 w:rsidRPr="006123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75pt;margin-top:-31.5pt;width:54pt;height:54pt;z-index:251660288;visibility:visible;mso-wrap-edited:f">
            <v:imagedata r:id="rId5" o:title="" gain="93623f" blacklevel="1966f"/>
          </v:shape>
          <o:OLEObject Type="Embed" ProgID="Word.Picture.8" ShapeID="_x0000_s1027" DrawAspect="Content" ObjectID="_1519107338" r:id="rId6"/>
        </w:pict>
      </w:r>
      <w:r w:rsidR="004168BB">
        <w:rPr>
          <w:rFonts w:ascii="Times New Roman" w:hAnsi="Times New Roman"/>
          <w:b/>
          <w:sz w:val="24"/>
          <w:szCs w:val="24"/>
        </w:rPr>
        <w:t xml:space="preserve">    </w:t>
      </w:r>
      <w:r w:rsidR="004E05B0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4E05B0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4E05B0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4E05B0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4E05B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4E05B0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4E05B0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4E05B0" w:rsidRDefault="004168BB" w:rsidP="004E05B0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4E05B0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="004E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05B0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="004E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05B0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="004E05B0"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 w:rsidR="004E05B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4E05B0" w:rsidRDefault="004168BB" w:rsidP="004E05B0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4E05B0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="004E05B0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="004E05B0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="004E05B0"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4E05B0" w:rsidRDefault="004168BB" w:rsidP="004E05B0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4E05B0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="004E05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05B0"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 w:rsidR="004E05B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 w:rsidR="004E05B0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="004E05B0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="004E05B0"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4E05B0" w:rsidRDefault="006123AB" w:rsidP="004168BB">
      <w:pPr>
        <w:pStyle w:val="a7"/>
        <w:ind w:left="-426" w:hanging="284"/>
        <w:rPr>
          <w:rStyle w:val="s11"/>
          <w:bCs w:val="0"/>
          <w:sz w:val="28"/>
          <w:szCs w:val="28"/>
        </w:rPr>
      </w:pPr>
      <w:r w:rsidRPr="006123A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61312" o:connectortype="straight" strokeweight="3pt"/>
        </w:pict>
      </w:r>
      <w:r w:rsidR="004E05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E05B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168BB">
        <w:rPr>
          <w:rFonts w:ascii="Times New Roman" w:hAnsi="Times New Roman"/>
          <w:b/>
          <w:sz w:val="28"/>
          <w:szCs w:val="28"/>
        </w:rPr>
        <w:t xml:space="preserve">   </w:t>
      </w:r>
      <w:r w:rsidR="004E05B0">
        <w:rPr>
          <w:rFonts w:ascii="Times New Roman" w:hAnsi="Times New Roman"/>
          <w:b/>
          <w:sz w:val="28"/>
          <w:szCs w:val="28"/>
        </w:rPr>
        <w:t xml:space="preserve">БОЙОРОК                                    </w:t>
      </w:r>
      <w:r w:rsidR="004168BB">
        <w:rPr>
          <w:rFonts w:ascii="Times New Roman" w:hAnsi="Times New Roman"/>
          <w:b/>
          <w:sz w:val="28"/>
          <w:szCs w:val="28"/>
        </w:rPr>
        <w:t xml:space="preserve">   </w:t>
      </w:r>
      <w:r w:rsidR="004E05B0">
        <w:rPr>
          <w:rFonts w:ascii="Times New Roman" w:hAnsi="Times New Roman"/>
          <w:b/>
          <w:sz w:val="28"/>
          <w:szCs w:val="28"/>
        </w:rPr>
        <w:t xml:space="preserve"> № 1</w:t>
      </w:r>
      <w:r w:rsidR="00B20727">
        <w:rPr>
          <w:rFonts w:ascii="Times New Roman" w:hAnsi="Times New Roman"/>
          <w:b/>
          <w:sz w:val="28"/>
          <w:szCs w:val="28"/>
        </w:rPr>
        <w:t>3</w:t>
      </w:r>
      <w:r w:rsidR="004E05B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E05B0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 w:rsidR="00B20727">
        <w:rPr>
          <w:rStyle w:val="s11"/>
          <w:rFonts w:ascii="Times New Roman" w:hAnsi="Times New Roman"/>
          <w:sz w:val="28"/>
          <w:szCs w:val="28"/>
        </w:rPr>
        <w:t>17</w:t>
      </w:r>
      <w:r w:rsidR="004E05B0">
        <w:rPr>
          <w:rStyle w:val="s11"/>
          <w:rFonts w:ascii="Times New Roman" w:hAnsi="Times New Roman"/>
          <w:sz w:val="28"/>
          <w:szCs w:val="28"/>
        </w:rPr>
        <w:t xml:space="preserve"> февраль  2016 </w:t>
      </w:r>
      <w:proofErr w:type="spellStart"/>
      <w:r w:rsidR="004E05B0"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 w:rsidR="004E05B0">
        <w:rPr>
          <w:rStyle w:val="s11"/>
          <w:rFonts w:ascii="Times New Roman" w:hAnsi="Times New Roman"/>
          <w:sz w:val="28"/>
          <w:szCs w:val="28"/>
        </w:rPr>
        <w:t>.</w:t>
      </w:r>
      <w:r w:rsidR="004E05B0">
        <w:rPr>
          <w:rStyle w:val="s11"/>
          <w:rFonts w:ascii="Times New Roman" w:hAnsi="Times New Roman"/>
          <w:sz w:val="28"/>
          <w:szCs w:val="28"/>
        </w:rPr>
        <w:tab/>
        <w:t xml:space="preserve">             </w:t>
      </w:r>
      <w:r w:rsidR="004168BB">
        <w:rPr>
          <w:rStyle w:val="s11"/>
          <w:rFonts w:ascii="Times New Roman" w:hAnsi="Times New Roman"/>
          <w:sz w:val="28"/>
          <w:szCs w:val="28"/>
        </w:rPr>
        <w:t xml:space="preserve">     </w:t>
      </w:r>
      <w:r w:rsidR="004E05B0">
        <w:rPr>
          <w:rStyle w:val="s11"/>
          <w:rFonts w:ascii="Times New Roman" w:hAnsi="Times New Roman"/>
          <w:sz w:val="28"/>
          <w:szCs w:val="28"/>
        </w:rPr>
        <w:t xml:space="preserve"> д. Пахарь                             </w:t>
      </w:r>
      <w:r w:rsidR="00B20727">
        <w:rPr>
          <w:rStyle w:val="s11"/>
          <w:rFonts w:ascii="Times New Roman" w:hAnsi="Times New Roman"/>
          <w:sz w:val="28"/>
          <w:szCs w:val="28"/>
        </w:rPr>
        <w:t>17</w:t>
      </w:r>
      <w:r w:rsidR="004E05B0">
        <w:rPr>
          <w:rStyle w:val="s11"/>
          <w:rFonts w:ascii="Times New Roman" w:hAnsi="Times New Roman"/>
          <w:sz w:val="28"/>
          <w:szCs w:val="28"/>
        </w:rPr>
        <w:t xml:space="preserve"> февраля 2016</w:t>
      </w:r>
      <w:r w:rsidR="00B20727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4E05B0">
        <w:rPr>
          <w:rStyle w:val="s11"/>
          <w:rFonts w:ascii="Times New Roman" w:hAnsi="Times New Roman"/>
          <w:sz w:val="28"/>
          <w:szCs w:val="28"/>
        </w:rPr>
        <w:t>г.</w:t>
      </w:r>
    </w:p>
    <w:p w:rsidR="004E05B0" w:rsidRDefault="004E05B0" w:rsidP="004E05B0">
      <w:pPr>
        <w:pStyle w:val="a7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ab/>
        <w:t xml:space="preserve">   </w:t>
      </w:r>
    </w:p>
    <w:p w:rsidR="0061152C" w:rsidRDefault="0061152C" w:rsidP="0061152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1152C" w:rsidRDefault="0061152C" w:rsidP="0061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4E05B0"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Башкортостан, содержанию указанных актов и обеспечению их исполнения</w:t>
      </w:r>
    </w:p>
    <w:p w:rsidR="0061152C" w:rsidRDefault="0061152C" w:rsidP="0061152C">
      <w:pPr>
        <w:jc w:val="both"/>
        <w:rPr>
          <w:sz w:val="28"/>
          <w:szCs w:val="28"/>
        </w:rPr>
      </w:pPr>
    </w:p>
    <w:p w:rsidR="004E05B0" w:rsidRDefault="0061152C" w:rsidP="006115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7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№44-ФЗ </w:t>
      </w:r>
      <w:r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b/>
          <w:sz w:val="28"/>
          <w:szCs w:val="28"/>
        </w:rPr>
        <w:t>»</w:t>
      </w:r>
      <w:r w:rsidR="00BF3E23">
        <w:rPr>
          <w:b/>
          <w:sz w:val="28"/>
          <w:szCs w:val="28"/>
        </w:rPr>
        <w:t xml:space="preserve">, </w:t>
      </w:r>
      <w:r w:rsidR="00BF3E23" w:rsidRPr="00BF3E23">
        <w:rPr>
          <w:sz w:val="28"/>
          <w:szCs w:val="28"/>
        </w:rPr>
        <w:t>во</w:t>
      </w:r>
      <w:proofErr w:type="gramEnd"/>
      <w:r w:rsidR="00BF3E23" w:rsidRPr="00BF3E23">
        <w:rPr>
          <w:sz w:val="28"/>
          <w:szCs w:val="28"/>
        </w:rPr>
        <w:t xml:space="preserve"> исполнение Постановления Главы Администрации муниципального района Белебеевский район Республики Башкортостан от «22» октября 2015 года </w:t>
      </w:r>
      <w:r w:rsidR="004E05B0">
        <w:rPr>
          <w:sz w:val="28"/>
          <w:szCs w:val="28"/>
        </w:rPr>
        <w:t xml:space="preserve">                    </w:t>
      </w:r>
      <w:r w:rsidR="00BF3E23" w:rsidRPr="00BF3E23">
        <w:rPr>
          <w:sz w:val="28"/>
          <w:szCs w:val="28"/>
        </w:rPr>
        <w:t>№</w:t>
      </w:r>
      <w:r w:rsidR="004E05B0">
        <w:rPr>
          <w:sz w:val="28"/>
          <w:szCs w:val="28"/>
        </w:rPr>
        <w:t xml:space="preserve"> </w:t>
      </w:r>
      <w:r w:rsidR="00BF3E23" w:rsidRPr="00BF3E23">
        <w:rPr>
          <w:sz w:val="28"/>
          <w:szCs w:val="28"/>
        </w:rPr>
        <w:t xml:space="preserve">2120    </w:t>
      </w:r>
      <w:proofErr w:type="spellStart"/>
      <w:proofErr w:type="gramStart"/>
      <w:r w:rsidR="004E05B0">
        <w:rPr>
          <w:b/>
          <w:sz w:val="28"/>
          <w:szCs w:val="28"/>
        </w:rPr>
        <w:t>п</w:t>
      </w:r>
      <w:proofErr w:type="spellEnd"/>
      <w:proofErr w:type="gramEnd"/>
      <w:r w:rsidR="004E05B0">
        <w:rPr>
          <w:b/>
          <w:sz w:val="28"/>
          <w:szCs w:val="28"/>
        </w:rPr>
        <w:t xml:space="preserve"> о с т а </w:t>
      </w:r>
      <w:proofErr w:type="spellStart"/>
      <w:r w:rsidR="004E05B0">
        <w:rPr>
          <w:b/>
          <w:sz w:val="28"/>
          <w:szCs w:val="28"/>
        </w:rPr>
        <w:t>н</w:t>
      </w:r>
      <w:proofErr w:type="spellEnd"/>
      <w:r w:rsidR="004E05B0">
        <w:rPr>
          <w:b/>
          <w:sz w:val="28"/>
          <w:szCs w:val="28"/>
        </w:rPr>
        <w:t xml:space="preserve"> о в л я </w:t>
      </w:r>
      <w:proofErr w:type="spellStart"/>
      <w:r w:rsidR="004E05B0">
        <w:rPr>
          <w:b/>
          <w:sz w:val="28"/>
          <w:szCs w:val="28"/>
        </w:rPr>
        <w:t>ю</w:t>
      </w:r>
      <w:proofErr w:type="spellEnd"/>
      <w:r w:rsidR="004E0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61152C" w:rsidRDefault="0061152C" w:rsidP="0061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Утвердить прилагаемые требования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4E05B0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Башкортостан, содержанию указанных актов и обеспечению их исполнения</w:t>
      </w:r>
      <w:r w:rsidR="00BF3E23">
        <w:rPr>
          <w:sz w:val="28"/>
          <w:szCs w:val="28"/>
        </w:rPr>
        <w:t>.</w:t>
      </w:r>
    </w:p>
    <w:p w:rsidR="00BF3E23" w:rsidRPr="00BF3E23" w:rsidRDefault="00BF3E23" w:rsidP="00BF3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3E23">
        <w:rPr>
          <w:sz w:val="28"/>
          <w:szCs w:val="28"/>
        </w:rPr>
        <w:t xml:space="preserve">Разработать и принять правовые акты об утверждении требований к порядку разработки и принятию правовых актов о нормировании в сфере закупок для обеспечения муниципальных нужд сельского поселения </w:t>
      </w:r>
      <w:r w:rsidR="004E05B0">
        <w:rPr>
          <w:sz w:val="28"/>
          <w:szCs w:val="28"/>
        </w:rPr>
        <w:t>Донской</w:t>
      </w:r>
      <w:r w:rsidRPr="00BF3E23">
        <w:rPr>
          <w:sz w:val="28"/>
          <w:szCs w:val="28"/>
        </w:rPr>
        <w:t xml:space="preserve"> сельсовет муниципального района Белебеевский район Республики Башкортостан, содержанию указанных актов и обеспечению их исполнения с учетом положений настоящего постановления.</w:t>
      </w:r>
    </w:p>
    <w:p w:rsidR="003D2BE2" w:rsidRDefault="0061152C" w:rsidP="004E05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E23">
        <w:rPr>
          <w:sz w:val="28"/>
          <w:szCs w:val="28"/>
        </w:rPr>
        <w:t>3</w:t>
      </w:r>
      <w:r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</w:t>
      </w:r>
      <w:r w:rsidR="004E05B0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4E05B0">
        <w:rPr>
          <w:sz w:val="28"/>
          <w:szCs w:val="28"/>
        </w:rPr>
        <w:t xml:space="preserve"> и</w:t>
      </w:r>
      <w:r w:rsidR="003D2BE2">
        <w:rPr>
          <w:sz w:val="28"/>
          <w:szCs w:val="28"/>
        </w:rPr>
        <w:t xml:space="preserve"> </w:t>
      </w:r>
      <w:r w:rsidR="004E05B0">
        <w:rPr>
          <w:sz w:val="28"/>
          <w:szCs w:val="28"/>
        </w:rPr>
        <w:t>р</w:t>
      </w:r>
      <w:r w:rsidR="003D2BE2" w:rsidRPr="003D2BE2">
        <w:rPr>
          <w:sz w:val="28"/>
          <w:szCs w:val="28"/>
        </w:rPr>
        <w:t>азместить на официальном сайте</w:t>
      </w:r>
      <w:r w:rsidR="003D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сельского поселения </w:t>
      </w:r>
      <w:r w:rsidR="004E05B0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61152C" w:rsidRDefault="0061152C" w:rsidP="00611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5B0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E05B0" w:rsidRDefault="0061152C" w:rsidP="004E0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5B0">
        <w:rPr>
          <w:sz w:val="28"/>
          <w:szCs w:val="28"/>
        </w:rPr>
        <w:t>5</w:t>
      </w:r>
      <w:r>
        <w:rPr>
          <w:sz w:val="28"/>
          <w:szCs w:val="28"/>
        </w:rPr>
        <w:t>. Настоящее постановление вступает в силу с  1 января 2016 года.</w:t>
      </w:r>
    </w:p>
    <w:p w:rsidR="004E05B0" w:rsidRDefault="004E05B0" w:rsidP="004E05B0">
      <w:pPr>
        <w:jc w:val="both"/>
        <w:rPr>
          <w:sz w:val="28"/>
          <w:szCs w:val="28"/>
        </w:rPr>
      </w:pPr>
    </w:p>
    <w:p w:rsidR="004E05B0" w:rsidRDefault="004E05B0" w:rsidP="004E05B0">
      <w:pPr>
        <w:jc w:val="both"/>
        <w:rPr>
          <w:sz w:val="28"/>
          <w:szCs w:val="28"/>
        </w:rPr>
      </w:pPr>
    </w:p>
    <w:p w:rsidR="003D2BE2" w:rsidRPr="004E05B0" w:rsidRDefault="0061152C" w:rsidP="004E05B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сельского поселения                                          </w:t>
      </w:r>
      <w:r w:rsidR="004E0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E05B0">
        <w:rPr>
          <w:rFonts w:ascii="Times New Roman" w:hAnsi="Times New Roman" w:cs="Times New Roman"/>
          <w:b w:val="0"/>
          <w:bCs w:val="0"/>
          <w:sz w:val="28"/>
          <w:szCs w:val="28"/>
        </w:rPr>
        <w:t>И.И. Султанов</w:t>
      </w:r>
    </w:p>
    <w:p w:rsidR="0061152C" w:rsidRDefault="0061152C" w:rsidP="0061152C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>
        <w:lastRenderedPageBreak/>
        <w:t xml:space="preserve">Приложение </w:t>
      </w:r>
    </w:p>
    <w:p w:rsidR="0061152C" w:rsidRDefault="0061152C" w:rsidP="0061152C">
      <w:pPr>
        <w:widowControl w:val="0"/>
        <w:tabs>
          <w:tab w:val="left" w:pos="284"/>
        </w:tabs>
        <w:autoSpaceDE w:val="0"/>
        <w:autoSpaceDN w:val="0"/>
        <w:adjustRightInd w:val="0"/>
        <w:ind w:left="5670"/>
        <w:jc w:val="both"/>
      </w:pPr>
      <w:r>
        <w:t xml:space="preserve">к </w:t>
      </w:r>
      <w:r w:rsidR="009378BF">
        <w:t xml:space="preserve"> постановлению</w:t>
      </w:r>
      <w:r>
        <w:t xml:space="preserve"> Администрации сельского поселения </w:t>
      </w:r>
      <w:r w:rsidR="004E05B0">
        <w:t>Донской</w:t>
      </w:r>
      <w:r>
        <w:t xml:space="preserve"> сельсовет муниципального района Белебеевский район Республики Башкортостан </w:t>
      </w:r>
    </w:p>
    <w:p w:rsidR="0061152C" w:rsidRDefault="0061152C" w:rsidP="0061152C">
      <w:pPr>
        <w:widowControl w:val="0"/>
        <w:autoSpaceDE w:val="0"/>
        <w:autoSpaceDN w:val="0"/>
        <w:adjustRightInd w:val="0"/>
        <w:ind w:left="5670"/>
        <w:jc w:val="both"/>
      </w:pPr>
      <w:r>
        <w:t xml:space="preserve">от </w:t>
      </w:r>
      <w:r w:rsidR="00B20727">
        <w:t>17</w:t>
      </w:r>
      <w:r w:rsidR="006C27C4">
        <w:t xml:space="preserve">февраля </w:t>
      </w:r>
      <w:r>
        <w:t xml:space="preserve">2016 года № </w:t>
      </w:r>
      <w:r w:rsidR="006C27C4">
        <w:t>1</w:t>
      </w:r>
      <w:r w:rsidR="00B20727">
        <w:t>3</w:t>
      </w:r>
    </w:p>
    <w:p w:rsidR="0061152C" w:rsidRDefault="0061152C" w:rsidP="0061152C">
      <w:pPr>
        <w:widowControl w:val="0"/>
        <w:autoSpaceDE w:val="0"/>
        <w:autoSpaceDN w:val="0"/>
        <w:adjustRightInd w:val="0"/>
        <w:jc w:val="both"/>
      </w:pPr>
    </w:p>
    <w:p w:rsidR="0061152C" w:rsidRDefault="0061152C" w:rsidP="0061152C">
      <w:pPr>
        <w:widowControl w:val="0"/>
        <w:autoSpaceDE w:val="0"/>
        <w:autoSpaceDN w:val="0"/>
        <w:adjustRightInd w:val="0"/>
        <w:jc w:val="both"/>
      </w:pP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9"/>
      <w:bookmarkEnd w:id="0"/>
      <w:r w:rsidRPr="0061152C">
        <w:rPr>
          <w:bCs/>
          <w:sz w:val="28"/>
          <w:szCs w:val="28"/>
        </w:rPr>
        <w:t>ТРЕБОВАНИЯ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152C">
        <w:rPr>
          <w:bCs/>
          <w:sz w:val="28"/>
          <w:szCs w:val="28"/>
        </w:rPr>
        <w:t xml:space="preserve">к порядку разработки и принятия правовых актов 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152C">
        <w:rPr>
          <w:bCs/>
          <w:sz w:val="28"/>
          <w:szCs w:val="28"/>
        </w:rPr>
        <w:t xml:space="preserve">о нормировании в сфере закупок для обеспечения муниципальных нужд 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сельсовет муниципального района Белебеевский район Республики Башкортостан, содержанию указанных актов 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152C">
        <w:rPr>
          <w:bCs/>
          <w:sz w:val="28"/>
          <w:szCs w:val="28"/>
        </w:rPr>
        <w:t>и обеспечению их исполнения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5"/>
      <w:bookmarkEnd w:id="1"/>
      <w:r w:rsidRPr="0061152C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6"/>
      <w:bookmarkEnd w:id="2"/>
      <w:r w:rsidRPr="0061152C">
        <w:rPr>
          <w:sz w:val="28"/>
          <w:szCs w:val="28"/>
        </w:rPr>
        <w:t xml:space="preserve">а) Администрации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</w:t>
      </w:r>
      <w:proofErr w:type="gramStart"/>
      <w:r w:rsidRPr="0061152C">
        <w:rPr>
          <w:sz w:val="28"/>
          <w:szCs w:val="28"/>
        </w:rPr>
        <w:t>утверждающих</w:t>
      </w:r>
      <w:proofErr w:type="gramEnd"/>
      <w:r w:rsidRPr="0061152C">
        <w:rPr>
          <w:sz w:val="28"/>
          <w:szCs w:val="28"/>
        </w:rPr>
        <w:t>: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правила определения нормативных затрат на обеспечение функций Администрации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 (далее - нормативные затраты);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61152C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9"/>
      <w:bookmarkEnd w:id="4"/>
      <w:r w:rsidRPr="0061152C">
        <w:rPr>
          <w:sz w:val="28"/>
          <w:szCs w:val="28"/>
        </w:rPr>
        <w:t xml:space="preserve">б) Администрации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учреждений, утверждающих: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 w:rsidRPr="0061152C">
        <w:rPr>
          <w:sz w:val="28"/>
          <w:szCs w:val="28"/>
        </w:rPr>
        <w:t>нормативные затраты;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1"/>
      <w:bookmarkEnd w:id="6"/>
      <w:r w:rsidRPr="0061152C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подведомственными Администрации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 казенным учреждениям муниципальными бюджетными учреждениями.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2. Правовые акты, указанные в подпункте «а» пункта 1 настоящего документа, разрабатываются рабочей группой по подготовке к внедрению процессов нормирования в сфере закупок товаров, работ, услуг для обеспечения муниципальных нужд в форме проектов постановлений Администрации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сельсовет</w:t>
      </w:r>
      <w:r w:rsidRPr="0061152C">
        <w:rPr>
          <w:sz w:val="28"/>
          <w:szCs w:val="28"/>
        </w:rPr>
        <w:t xml:space="preserve"> муниципального </w:t>
      </w:r>
      <w:r w:rsidRPr="0061152C">
        <w:rPr>
          <w:sz w:val="28"/>
          <w:szCs w:val="28"/>
        </w:rPr>
        <w:lastRenderedPageBreak/>
        <w:t xml:space="preserve">района Белебеевский район Республики Башкортостан. Состав рабочей группы утверждается распоряжением Администрации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3"/>
      <w:bookmarkEnd w:id="7"/>
      <w:r w:rsidRPr="0061152C">
        <w:rPr>
          <w:sz w:val="28"/>
          <w:szCs w:val="28"/>
        </w:rPr>
        <w:t xml:space="preserve">3. Правовые акты, указанные в подпункте «б» пункта 1 настоящего документа, утверждаются Администрацией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в форме распоряжений (приказов).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- общие требования), Администрация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размещают проекты указанных правовых актов в установленном порядке в единой информационной системе в сфере закупок (а до ввода ее в эксплуатацию - на официальном сайте Российской Федерации в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61152C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61152C">
        <w:rPr>
          <w:rFonts w:ascii="Times New Roman" w:hAnsi="Times New Roman" w:cs="Times New Roman"/>
          <w:sz w:val="28"/>
          <w:szCs w:val="28"/>
        </w:rPr>
        <w:t>) (далее - официальный сайт).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5. </w:t>
      </w:r>
      <w:bookmarkStart w:id="8" w:name="Par46"/>
      <w:bookmarkEnd w:id="8"/>
      <w:r w:rsidRPr="0061152C">
        <w:rPr>
          <w:sz w:val="28"/>
          <w:szCs w:val="28"/>
        </w:rPr>
        <w:t xml:space="preserve">Срок проведения обсуждения в целях общественного контроля устанавливается Администрацией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не может быть менее 7 календарных дней со дня размещения проектов правовых актов, указанных в пункте 1 настоящего документа, на официальном сайте.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6. Администрация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7. Администрация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не позднее 3 (трех)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</w:t>
      </w:r>
      <w:r w:rsidRPr="0061152C">
        <w:rPr>
          <w:sz w:val="28"/>
          <w:szCs w:val="28"/>
        </w:rPr>
        <w:lastRenderedPageBreak/>
        <w:t>порядке на официальном сайте.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Администрация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при необходимости и о рассмотрении указанных в абзаце третьем подпункта «а» и абзаце третьем подпункта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«б» пункта 1 настоящего документа проектов правовых актов на заседаниях Общественной палаты при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в соответствии с пунктом 3 общих требований (далее - общественная палата).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общественная палата принимает одно из следующих решений: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"/>
      <w:bookmarkEnd w:id="9"/>
      <w:r w:rsidRPr="0061152C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10. Решение, принятое общественной палатой, оформляется протоколом, подписываемым председателем, который не позднее 3 рабочих дней со дня принятия соответствующего решения размещается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в установленном порядке на официальном сайте.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11. Администрация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до 1 июня текущего финансового года принимают правовые акты, указанные в абзаце втором подпункта «б» пункта 1 настоящего документа.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подпунктом «б» пункта 1 настоящего документа, пересматриваются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не реже одного раза в год по мере необходимости.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>В случае принятия решения, указанного в подпункте «а» пункта 9 настоящего документа, Администрация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утверждают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общественной палатой.</w:t>
      </w:r>
      <w:proofErr w:type="gramEnd"/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14. Администрация </w:t>
      </w:r>
      <w:r w:rsidRPr="0061152C">
        <w:rPr>
          <w:bCs/>
          <w:sz w:val="28"/>
          <w:szCs w:val="28"/>
        </w:rPr>
        <w:t xml:space="preserve">сельского поселения </w:t>
      </w:r>
      <w:r w:rsidR="004E05B0">
        <w:rPr>
          <w:bCs/>
          <w:sz w:val="28"/>
          <w:szCs w:val="28"/>
        </w:rPr>
        <w:t>Донской</w:t>
      </w:r>
      <w:r w:rsidRPr="0061152C">
        <w:rPr>
          <w:bCs/>
          <w:sz w:val="28"/>
          <w:szCs w:val="28"/>
        </w:rPr>
        <w:t xml:space="preserve">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в течение 7 рабочих дней со дня принятия правовых актов, указанных в подпункте «б» пункта 1 настоящего </w:t>
      </w:r>
      <w:r w:rsidRPr="0061152C">
        <w:rPr>
          <w:sz w:val="28"/>
          <w:szCs w:val="28"/>
        </w:rPr>
        <w:lastRenderedPageBreak/>
        <w:t>документа, размещают эти правовые акты в установленном порядке на официальном сайте.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>15. Внесение изменений в правовые акты, указанные в подпункте «б»   пункта 1 настоящего документа, осуществляется в порядке, установленном для их принятия.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16. Постановление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перечень отдельных видов товаров, работ, услуг;</w:t>
      </w:r>
      <w:proofErr w:type="gramEnd"/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подведомственными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 казенным учреждениям муниципальными бюджетными учреждениями (далее - ведомственный перечень);</w:t>
      </w:r>
      <w:proofErr w:type="gramEnd"/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17. Постановление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утверждающее правила определения нормативных затрат, должно определять: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б) обязанность отраслевых (функциональных) отделов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 определить порядок расчета нормативных затрат, для которых порядок расчета не определен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учреждений, утверждающие требования к отдельным видам товаров, работ, услуг, закупаемым </w:t>
      </w:r>
      <w:r w:rsidRPr="0061152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подведомственными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 казенным учреждениям муниципальными бюджетными учреждениями, должны содержать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19. Администрация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20. Правовые акты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учреждений, утверждающие нормативные затраты, должны определять: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21.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E05B0">
        <w:rPr>
          <w:rFonts w:ascii="Times New Roman" w:hAnsi="Times New Roman" w:cs="Times New Roman"/>
          <w:bCs/>
          <w:sz w:val="28"/>
          <w:szCs w:val="28"/>
        </w:rPr>
        <w:t>Донской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учреждений.</w:t>
      </w:r>
    </w:p>
    <w:p w:rsidR="0061152C" w:rsidRDefault="0061152C" w:rsidP="00952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52645" w:rsidRDefault="00952645" w:rsidP="00952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645" w:rsidRPr="00952645" w:rsidRDefault="00952645" w:rsidP="00952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52C" w:rsidRPr="0061152C" w:rsidRDefault="00952645" w:rsidP="009378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9378BF">
        <w:rPr>
          <w:sz w:val="28"/>
          <w:szCs w:val="28"/>
        </w:rPr>
        <w:t xml:space="preserve">правляющий </w:t>
      </w:r>
      <w:r w:rsidR="0061152C" w:rsidRPr="0061152C">
        <w:rPr>
          <w:sz w:val="28"/>
          <w:szCs w:val="28"/>
        </w:rPr>
        <w:t xml:space="preserve">делами                                   </w:t>
      </w:r>
      <w:r w:rsidR="009378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Р.А. Никитина</w:t>
      </w:r>
    </w:p>
    <w:p w:rsidR="0061152C" w:rsidRPr="0061152C" w:rsidRDefault="0061152C" w:rsidP="00611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152C" w:rsidRPr="0061152C" w:rsidRDefault="0061152C" w:rsidP="00611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152C" w:rsidRPr="0061152C" w:rsidRDefault="0061152C">
      <w:pPr>
        <w:rPr>
          <w:sz w:val="28"/>
          <w:szCs w:val="28"/>
        </w:rPr>
      </w:pPr>
    </w:p>
    <w:sectPr w:rsidR="0061152C" w:rsidRPr="0061152C" w:rsidSect="004E05B0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2C"/>
    <w:rsid w:val="00085608"/>
    <w:rsid w:val="0013055B"/>
    <w:rsid w:val="002F0F86"/>
    <w:rsid w:val="003D2BE2"/>
    <w:rsid w:val="004168BB"/>
    <w:rsid w:val="004963C2"/>
    <w:rsid w:val="004E05B0"/>
    <w:rsid w:val="0061152C"/>
    <w:rsid w:val="006123AB"/>
    <w:rsid w:val="00691E47"/>
    <w:rsid w:val="006C27C4"/>
    <w:rsid w:val="00710D1D"/>
    <w:rsid w:val="0071708B"/>
    <w:rsid w:val="00767289"/>
    <w:rsid w:val="009378BF"/>
    <w:rsid w:val="00952645"/>
    <w:rsid w:val="00965C13"/>
    <w:rsid w:val="00B20727"/>
    <w:rsid w:val="00B3692F"/>
    <w:rsid w:val="00BF3E23"/>
    <w:rsid w:val="00C928F0"/>
    <w:rsid w:val="00CE1BFD"/>
    <w:rsid w:val="00D31DCE"/>
    <w:rsid w:val="00D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152C"/>
    <w:rPr>
      <w:color w:val="0000FF"/>
      <w:u w:val="single"/>
    </w:rPr>
  </w:style>
  <w:style w:type="paragraph" w:customStyle="1" w:styleId="FR2">
    <w:name w:val="FR2"/>
    <w:rsid w:val="0061152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611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locked/>
    <w:rsid w:val="004E05B0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4E05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1">
    <w:name w:val="s11"/>
    <w:basedOn w:val="a0"/>
    <w:rsid w:val="004E0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1557243D033FB0B572DE6AF55B80710C377726942F9BF58C51F3D3379k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3040-8D4D-460C-95B0-C7039C5B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Админ</cp:lastModifiedBy>
  <cp:revision>11</cp:revision>
  <cp:lastPrinted>2016-03-10T04:29:00Z</cp:lastPrinted>
  <dcterms:created xsi:type="dcterms:W3CDTF">2016-02-07T16:46:00Z</dcterms:created>
  <dcterms:modified xsi:type="dcterms:W3CDTF">2016-03-10T04:29:00Z</dcterms:modified>
</cp:coreProperties>
</file>