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6" w:rsidRDefault="00057836" w:rsidP="00057836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БАШКОРТОСТАН РЕСПУБЛИКАҺ</w:t>
      </w:r>
      <w:proofErr w:type="gramStart"/>
      <w:r>
        <w:rPr>
          <w:rFonts w:ascii="Times New Roman" w:hAnsi="Times New Roman"/>
          <w:sz w:val="20"/>
        </w:rPr>
        <w:t>Ы</w:t>
      </w:r>
      <w:proofErr w:type="gramEnd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  <w:t xml:space="preserve">                        СОВЕТ СЕЛЬСКОГО ПОСЕЛЕНИЯ   ДОНСКОЙ       </w:t>
      </w:r>
    </w:p>
    <w:p w:rsidR="00057836" w:rsidRDefault="00057836" w:rsidP="00057836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6350</wp:posOffset>
            </wp:positionV>
            <wp:extent cx="758190" cy="794385"/>
            <wp:effectExtent l="19050" t="0" r="381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 xml:space="preserve">       </w:t>
      </w:r>
      <w:proofErr w:type="gramStart"/>
      <w:r>
        <w:rPr>
          <w:rFonts w:ascii="Times New Roman" w:hAnsi="Times New Roman"/>
          <w:sz w:val="20"/>
        </w:rPr>
        <w:t>Б</w:t>
      </w:r>
      <w:proofErr w:type="gramEnd"/>
      <w:r>
        <w:rPr>
          <w:rFonts w:ascii="Times New Roman" w:hAnsi="Times New Roman"/>
          <w:sz w:val="20"/>
        </w:rPr>
        <w:t xml:space="preserve">ӘЛӘБӘЙ  РАЙОНЫ МУНИЦИПАЛЬ                                  СЕЛЬСОВЕТ МУНИЦИПАЛЬНОГО  РАЙОНА </w:t>
      </w:r>
      <w:r>
        <w:rPr>
          <w:rFonts w:ascii="Times New Roman" w:hAnsi="Times New Roman"/>
          <w:sz w:val="20"/>
        </w:rPr>
        <w:tab/>
      </w:r>
    </w:p>
    <w:p w:rsidR="00057836" w:rsidRDefault="00057836" w:rsidP="00057836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РАЙОНЫНЫҢ   ДОН  АУЫЛ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БЕЛЕБЕЕВСКИЙ   РАЙОН</w:t>
      </w:r>
    </w:p>
    <w:p w:rsidR="00057836" w:rsidRDefault="00057836" w:rsidP="00057836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СОВЕТЫ   АУЫЛ   БИЛӘМӘҺЕ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РЕСПУБЛИКИ  БАШКОРТОСТАН                                  </w:t>
      </w:r>
    </w:p>
    <w:p w:rsidR="00057836" w:rsidRDefault="00057836" w:rsidP="00057836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СОВЕТЫ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057836" w:rsidRDefault="00057836" w:rsidP="00057836">
      <w:pPr>
        <w:pStyle w:val="a4"/>
        <w:ind w:left="-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452038, Пахарь а., Комсомол  </w:t>
      </w:r>
      <w:proofErr w:type="spellStart"/>
      <w:r>
        <w:rPr>
          <w:rFonts w:ascii="Times New Roman" w:hAnsi="Times New Roman"/>
          <w:sz w:val="18"/>
          <w:szCs w:val="18"/>
        </w:rPr>
        <w:t>урамы</w:t>
      </w:r>
      <w:proofErr w:type="spellEnd"/>
      <w:r>
        <w:rPr>
          <w:rFonts w:ascii="Times New Roman" w:hAnsi="Times New Roman"/>
          <w:sz w:val="18"/>
          <w:szCs w:val="18"/>
        </w:rPr>
        <w:t>, 17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452038, д. Пахарь, ул. </w:t>
      </w:r>
      <w:proofErr w:type="gramStart"/>
      <w:r>
        <w:rPr>
          <w:rFonts w:ascii="Times New Roman" w:hAnsi="Times New Roman"/>
          <w:sz w:val="18"/>
          <w:szCs w:val="18"/>
        </w:rPr>
        <w:t>Комсомольская</w:t>
      </w:r>
      <w:proofErr w:type="gramEnd"/>
      <w:r>
        <w:rPr>
          <w:rFonts w:ascii="Times New Roman" w:hAnsi="Times New Roman"/>
          <w:sz w:val="18"/>
          <w:szCs w:val="18"/>
        </w:rPr>
        <w:t xml:space="preserve"> ,17                                  </w:t>
      </w:r>
    </w:p>
    <w:p w:rsidR="00057836" w:rsidRDefault="00057836" w:rsidP="00057836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18"/>
        </w:rPr>
        <w:t xml:space="preserve">        тел. 2-56-24, факс 2-56-49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тел.2-56-24, факс 2-56-49</w:t>
      </w:r>
    </w:p>
    <w:p w:rsidR="00057836" w:rsidRDefault="00057836" w:rsidP="00057836">
      <w:pPr>
        <w:pStyle w:val="a4"/>
        <w:rPr>
          <w:rFonts w:ascii="Times New Roman" w:hAnsi="Times New Roman"/>
        </w:rPr>
      </w:pPr>
      <w:r>
        <w:pict>
          <v:line id="_x0000_s1026" style="position:absolute;z-index:251660288" from="-18pt,2.8pt" to="459pt,2.8pt" strokeweight="3pt"/>
        </w:pi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57836" w:rsidRDefault="00057836" w:rsidP="00057836">
      <w:pPr>
        <w:pStyle w:val="a4"/>
        <w:rPr>
          <w:rFonts w:ascii="Times New Roman" w:hAnsi="Times New Roman"/>
          <w:b/>
          <w:sz w:val="28"/>
          <w:szCs w:val="28"/>
        </w:rPr>
      </w:pPr>
    </w:p>
    <w:p w:rsidR="00057836" w:rsidRDefault="00057836" w:rsidP="0005783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РЕШЕНИЕ</w:t>
      </w:r>
    </w:p>
    <w:p w:rsidR="00057836" w:rsidRDefault="00057836" w:rsidP="00057836">
      <w:pPr>
        <w:pStyle w:val="a4"/>
        <w:rPr>
          <w:rFonts w:ascii="Times New Roman" w:hAnsi="Times New Roman"/>
          <w:b/>
          <w:sz w:val="28"/>
          <w:szCs w:val="28"/>
        </w:rPr>
      </w:pPr>
    </w:p>
    <w:p w:rsidR="00057836" w:rsidRDefault="00057836" w:rsidP="0005783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«30»  август   2011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№ 61                «30»  августа    2011 года          </w:t>
      </w:r>
    </w:p>
    <w:p w:rsidR="00057836" w:rsidRDefault="00057836" w:rsidP="00057836">
      <w:pPr>
        <w:ind w:firstLine="708"/>
        <w:jc w:val="both"/>
      </w:pPr>
    </w:p>
    <w:p w:rsidR="00057836" w:rsidRDefault="00057836" w:rsidP="000578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Программе «Развития муниципальной службы </w:t>
      </w:r>
    </w:p>
    <w:p w:rsidR="00057836" w:rsidRDefault="00057836" w:rsidP="000578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 Донской сельсовет </w:t>
      </w:r>
    </w:p>
    <w:p w:rsidR="00057836" w:rsidRDefault="00057836" w:rsidP="000578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057836" w:rsidRDefault="00057836" w:rsidP="000578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 в  2012 – 2015 годы»</w:t>
      </w:r>
    </w:p>
    <w:p w:rsidR="00057836" w:rsidRDefault="00057836" w:rsidP="00057836">
      <w:pPr>
        <w:jc w:val="both"/>
        <w:rPr>
          <w:b/>
          <w:sz w:val="28"/>
          <w:szCs w:val="28"/>
        </w:rPr>
      </w:pPr>
    </w:p>
    <w:p w:rsidR="00057836" w:rsidRDefault="00057836" w:rsidP="00057836">
      <w:pPr>
        <w:jc w:val="both"/>
      </w:pPr>
    </w:p>
    <w:p w:rsidR="00057836" w:rsidRDefault="00057836" w:rsidP="000578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развития муниципальной службы в сельском поселении Донской сельсовет муниципального 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Башкортостан, руководствуясь Федеральным законом Российской Федерации «О муниципальной службе в Российской Федерации», Законом Республики Башкортостан «О муниципальной службе в Республике Башкортостан», Уставом сельского  поселения  Донской сельсовет муниципального 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Башкортостан,  Совет сельского  поселения  Донской сельсовет муниципального 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</w:p>
    <w:p w:rsidR="00057836" w:rsidRDefault="00057836" w:rsidP="00057836">
      <w:r>
        <w:rPr>
          <w:b/>
          <w:bCs/>
        </w:rPr>
        <w:t>РЕШИЛ:</w:t>
      </w:r>
    </w:p>
    <w:p w:rsidR="00057836" w:rsidRDefault="00057836" w:rsidP="000578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 Утвердить прилагаемую программу «Развитие муниципальной службы в сельском поселении Донской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2012– 2015 годы» (далее – Программа).</w:t>
      </w:r>
    </w:p>
    <w:p w:rsidR="00057836" w:rsidRDefault="00057836" w:rsidP="00057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2. Администрации  сельского  поселения  Донской сельсовет  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обеспечить финансирование Программы из средств местного бюджета на 2012 год, предусмотреть финансирование Программы в последующие годы.</w:t>
      </w:r>
    </w:p>
    <w:p w:rsidR="00057836" w:rsidRDefault="00057836" w:rsidP="00057836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возложить на постоянную комиссию по бюджету, по вопросам муниципальной собственности и  социально-гуманитарным вопросам  (председатель </w:t>
      </w:r>
      <w:proofErr w:type="spellStart"/>
      <w:r>
        <w:rPr>
          <w:sz w:val="28"/>
          <w:szCs w:val="28"/>
        </w:rPr>
        <w:t>Исламгулова</w:t>
      </w:r>
      <w:proofErr w:type="spellEnd"/>
      <w:r>
        <w:rPr>
          <w:sz w:val="28"/>
          <w:szCs w:val="28"/>
        </w:rPr>
        <w:t xml:space="preserve"> Н. А.).</w:t>
      </w:r>
    </w:p>
    <w:p w:rsidR="00057836" w:rsidRDefault="00057836" w:rsidP="00057836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57836" w:rsidRDefault="00057836" w:rsidP="00057836">
      <w:pPr>
        <w:jc w:val="both"/>
        <w:rPr>
          <w:sz w:val="28"/>
          <w:szCs w:val="28"/>
        </w:rPr>
      </w:pPr>
    </w:p>
    <w:p w:rsidR="00057836" w:rsidRDefault="00057836" w:rsidP="00057836">
      <w:pPr>
        <w:jc w:val="both"/>
        <w:rPr>
          <w:sz w:val="28"/>
          <w:szCs w:val="28"/>
        </w:rPr>
      </w:pPr>
    </w:p>
    <w:p w:rsidR="00057836" w:rsidRDefault="00057836" w:rsidP="00057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Р.З. </w:t>
      </w:r>
      <w:proofErr w:type="spellStart"/>
      <w:r>
        <w:rPr>
          <w:sz w:val="28"/>
          <w:szCs w:val="28"/>
        </w:rPr>
        <w:t>Субхангулов</w:t>
      </w:r>
      <w:proofErr w:type="spellEnd"/>
      <w:r>
        <w:rPr>
          <w:sz w:val="28"/>
          <w:szCs w:val="28"/>
        </w:rPr>
        <w:t xml:space="preserve"> </w:t>
      </w:r>
    </w:p>
    <w:p w:rsidR="00057836" w:rsidRDefault="00057836" w:rsidP="00057836">
      <w:pPr>
        <w:jc w:val="both"/>
        <w:rPr>
          <w:sz w:val="28"/>
          <w:szCs w:val="28"/>
        </w:rPr>
      </w:pPr>
    </w:p>
    <w:p w:rsidR="00057836" w:rsidRDefault="00057836" w:rsidP="00057836"/>
    <w:p w:rsidR="00057836" w:rsidRDefault="00057836" w:rsidP="00057836"/>
    <w:p w:rsidR="00057836" w:rsidRDefault="00057836" w:rsidP="00057836"/>
    <w:p w:rsidR="00057836" w:rsidRDefault="00057836" w:rsidP="00057836">
      <w:r>
        <w:lastRenderedPageBreak/>
        <w:t xml:space="preserve">                                 </w:t>
      </w:r>
      <w:r>
        <w:rPr>
          <w:b/>
          <w:bCs/>
        </w:rPr>
        <w:t>ПАСПОРТ ПРОГРАММЫ</w:t>
      </w:r>
    </w:p>
    <w:tbl>
      <w:tblPr>
        <w:tblW w:w="10031" w:type="dxa"/>
        <w:tblCellMar>
          <w:left w:w="0" w:type="dxa"/>
          <w:right w:w="0" w:type="dxa"/>
        </w:tblCellMar>
        <w:tblLook w:val="0000"/>
      </w:tblPr>
      <w:tblGrid>
        <w:gridCol w:w="2802"/>
        <w:gridCol w:w="7229"/>
      </w:tblGrid>
      <w:tr w:rsidR="00057836" w:rsidTr="007A033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7A033E"/>
          <w:p w:rsidR="00057836" w:rsidRDefault="00057836" w:rsidP="007A033E">
            <w:r>
              <w:t xml:space="preserve">Наименование программы      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7A033E"/>
          <w:p w:rsidR="00057836" w:rsidRDefault="00057836" w:rsidP="007A033E">
            <w:r>
              <w:t xml:space="preserve">- Программа развития муниципальной службы                        сельского поселения Донской сельсовет муниципального 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57836" w:rsidTr="007A033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7A033E">
            <w:r>
              <w:t xml:space="preserve">Заказчик Программы      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7A033E">
            <w:r>
              <w:t xml:space="preserve">- Администрация сельского поселения Донской сельсовет муниципального 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57836" w:rsidTr="007A033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7A033E"/>
          <w:p w:rsidR="00057836" w:rsidRDefault="00057836" w:rsidP="007A033E">
            <w:r>
              <w:t xml:space="preserve">Разработчик                     </w:t>
            </w:r>
          </w:p>
          <w:p w:rsidR="00057836" w:rsidRDefault="00057836" w:rsidP="007A033E">
            <w:r>
              <w:t xml:space="preserve">Программы          </w:t>
            </w:r>
          </w:p>
          <w:p w:rsidR="00057836" w:rsidRDefault="00057836" w:rsidP="007A033E">
            <w:r>
              <w:t xml:space="preserve">                       </w:t>
            </w:r>
          </w:p>
          <w:p w:rsidR="00057836" w:rsidRDefault="00057836" w:rsidP="007A033E">
            <w: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7A033E"/>
          <w:p w:rsidR="00057836" w:rsidRDefault="00057836" w:rsidP="007A033E">
            <w:r>
              <w:t xml:space="preserve">- Администрация сельского поселения Донской сельсовет муниципального 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57836" w:rsidTr="007A033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7A033E">
            <w:r>
              <w:t>Основные цели и задачи Программы</w:t>
            </w:r>
          </w:p>
          <w:p w:rsidR="00057836" w:rsidRDefault="00057836" w:rsidP="007A033E"/>
          <w:p w:rsidR="00057836" w:rsidRDefault="00057836" w:rsidP="007A033E">
            <w:r>
              <w:t>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7A033E">
            <w:r>
              <w:t>-   Совершенствование системы управления кадровыми процессами в организации муниципальной службы;</w:t>
            </w:r>
          </w:p>
          <w:p w:rsidR="00057836" w:rsidRDefault="00057836" w:rsidP="007A033E"/>
          <w:p w:rsidR="00057836" w:rsidRDefault="00057836" w:rsidP="007A033E">
            <w:r>
              <w:t>- обеспечение равного доступа граждан к муниципальной службе;</w:t>
            </w:r>
          </w:p>
          <w:p w:rsidR="00057836" w:rsidRDefault="00057836" w:rsidP="007A033E"/>
          <w:p w:rsidR="00057836" w:rsidRDefault="00057836" w:rsidP="007A033E">
            <w:r>
              <w:t xml:space="preserve">- создание социально - экономических условий развития муниципальной службы; </w:t>
            </w:r>
          </w:p>
          <w:p w:rsidR="00057836" w:rsidRDefault="00057836" w:rsidP="007A033E"/>
          <w:p w:rsidR="00057836" w:rsidRDefault="00057836" w:rsidP="007A033E">
            <w:r>
              <w:t xml:space="preserve">- повышение профессионального уровня    муниципальных служащих; </w:t>
            </w:r>
          </w:p>
          <w:p w:rsidR="00057836" w:rsidRDefault="00057836" w:rsidP="007A033E"/>
          <w:p w:rsidR="00057836" w:rsidRDefault="00057836" w:rsidP="007A033E">
            <w:r>
              <w:t>- обеспечение кадровой безопасности</w:t>
            </w:r>
          </w:p>
        </w:tc>
      </w:tr>
      <w:tr w:rsidR="00057836" w:rsidTr="007A033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7A033E"/>
          <w:p w:rsidR="00057836" w:rsidRDefault="00057836" w:rsidP="007A033E">
            <w:r>
              <w:t xml:space="preserve">Сроки реализации           </w:t>
            </w:r>
          </w:p>
          <w:p w:rsidR="00057836" w:rsidRDefault="00057836" w:rsidP="007A033E">
            <w:r>
              <w:t>                   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7A033E"/>
          <w:p w:rsidR="00057836" w:rsidRDefault="00057836" w:rsidP="007A033E">
            <w:r>
              <w:t>- 2012 – 2015 годы</w:t>
            </w:r>
          </w:p>
          <w:p w:rsidR="00057836" w:rsidRDefault="00057836" w:rsidP="007A033E"/>
        </w:tc>
      </w:tr>
      <w:tr w:rsidR="00057836" w:rsidTr="007A033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7A033E">
            <w:r>
              <w:t xml:space="preserve">Исполнитель     Программы       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7A033E">
            <w:r>
              <w:t xml:space="preserve">- Администрация сельского поселения Донской сельсовет муниципального 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57836" w:rsidTr="007A033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7A033E">
            <w:proofErr w:type="gramStart"/>
            <w:r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7A033E"/>
          <w:p w:rsidR="00057836" w:rsidRDefault="00057836" w:rsidP="007A033E">
            <w:r>
              <w:t xml:space="preserve">- Совет сельского поселения Донской сельсовет муниципального 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</w:t>
            </w:r>
          </w:p>
        </w:tc>
      </w:tr>
    </w:tbl>
    <w:p w:rsidR="00057836" w:rsidRDefault="00057836" w:rsidP="00057836"/>
    <w:p w:rsidR="00057836" w:rsidRDefault="00057836" w:rsidP="00057836">
      <w:pPr>
        <w:ind w:firstLine="540"/>
        <w:jc w:val="both"/>
        <w:rPr>
          <w:b/>
          <w:bCs/>
        </w:rPr>
      </w:pPr>
    </w:p>
    <w:p w:rsidR="00057836" w:rsidRDefault="00057836" w:rsidP="00057836">
      <w:pPr>
        <w:ind w:firstLine="540"/>
        <w:jc w:val="both"/>
      </w:pPr>
      <w:r>
        <w:rPr>
          <w:b/>
          <w:bCs/>
        </w:rPr>
        <w:t>1. ОСНОВАНИЕ ДЛЯ РАЗРАБОТКИ ПРОГРАММЫ</w:t>
      </w:r>
      <w:r>
        <w:t> 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1. Федеральный закон от 02.03.2007 г. № 25-ФЗ "О муниципальной службе в Российской Федерации".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2. Федеральный закон от 06.10.2003 г. № 131-ФЗ "Об общих принципах организации местного самоуправления в Российской Федерации".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3. Федеральный закон от 27.07.2004 г. № 79-ФЗ "О государственной гражданской службе Российской Федерации".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4. Закон Республики Башкортостан от 16.07.2007 г. №453-з «О муниципальной службе в Республике Башкортостан» </w:t>
      </w:r>
    </w:p>
    <w:p w:rsidR="00057836" w:rsidRDefault="00057836" w:rsidP="00057836"/>
    <w:p w:rsidR="00057836" w:rsidRDefault="00057836" w:rsidP="00057836"/>
    <w:p w:rsidR="00057836" w:rsidRDefault="00057836" w:rsidP="00057836"/>
    <w:p w:rsidR="00057836" w:rsidRDefault="00057836" w:rsidP="00057836"/>
    <w:p w:rsidR="00057836" w:rsidRDefault="00057836" w:rsidP="00057836">
      <w:pPr>
        <w:jc w:val="center"/>
      </w:pPr>
      <w:r>
        <w:rPr>
          <w:rStyle w:val="a5"/>
        </w:rPr>
        <w:t>ПРОГРАММА</w:t>
      </w:r>
    </w:p>
    <w:p w:rsidR="00057836" w:rsidRDefault="00057836" w:rsidP="00057836">
      <w:pPr>
        <w:jc w:val="center"/>
      </w:pPr>
      <w:r>
        <w:rPr>
          <w:rStyle w:val="a5"/>
        </w:rPr>
        <w:t>развития муниципальной службы в   сельском поселении</w:t>
      </w:r>
    </w:p>
    <w:p w:rsidR="00057836" w:rsidRDefault="00057836" w:rsidP="00057836">
      <w:pPr>
        <w:jc w:val="center"/>
        <w:rPr>
          <w:b/>
        </w:rPr>
      </w:pPr>
      <w:r>
        <w:rPr>
          <w:rStyle w:val="a5"/>
        </w:rPr>
        <w:t> </w:t>
      </w:r>
      <w:r>
        <w:rPr>
          <w:b/>
        </w:rPr>
        <w:t xml:space="preserve">Донской сельсовет муниципального  района </w:t>
      </w:r>
      <w:proofErr w:type="spellStart"/>
      <w:r>
        <w:rPr>
          <w:b/>
        </w:rPr>
        <w:t>Белебеевский</w:t>
      </w:r>
      <w:proofErr w:type="spellEnd"/>
      <w:r>
        <w:rPr>
          <w:b/>
        </w:rPr>
        <w:t xml:space="preserve"> район </w:t>
      </w:r>
    </w:p>
    <w:p w:rsidR="00057836" w:rsidRDefault="00057836" w:rsidP="00057836">
      <w:pPr>
        <w:jc w:val="center"/>
        <w:rPr>
          <w:b/>
        </w:rPr>
      </w:pPr>
      <w:r>
        <w:rPr>
          <w:b/>
        </w:rPr>
        <w:t xml:space="preserve">Республики Башкортостан  </w:t>
      </w:r>
      <w:r>
        <w:rPr>
          <w:rStyle w:val="a5"/>
        </w:rPr>
        <w:t>в 2012-2015 годы</w:t>
      </w:r>
      <w:r>
        <w:t> </w:t>
      </w:r>
    </w:p>
    <w:p w:rsidR="00057836" w:rsidRDefault="00057836" w:rsidP="00057836"/>
    <w:p w:rsidR="00057836" w:rsidRDefault="00057836" w:rsidP="00057836">
      <w:pPr>
        <w:ind w:firstLine="720"/>
        <w:jc w:val="both"/>
      </w:pPr>
      <w:r>
        <w:t xml:space="preserve">Повышение эффективности управления социально-экономическим развитием сельского поселения Донской сельсовет муниципального 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в условиях осуществляемых реформ возможно только при наличии высокопрофессиональных кадров в органах муниципальной власти. От того, насколько эффективно действуют органы муниципальной власти, во многом зависит доверие населения к власти в целом, ее успех и эффективность.</w:t>
      </w:r>
    </w:p>
    <w:p w:rsidR="00057836" w:rsidRDefault="00057836" w:rsidP="00057836">
      <w:pPr>
        <w:ind w:firstLine="720"/>
        <w:jc w:val="both"/>
      </w:pPr>
      <w:r>
        <w:t>Осуществление органами муниципальной власти своих полномочий и функций определяется, прежде всего, тремя факторами:</w:t>
      </w:r>
    </w:p>
    <w:p w:rsidR="00057836" w:rsidRDefault="00057836" w:rsidP="00057836">
      <w:pPr>
        <w:ind w:firstLine="720"/>
        <w:jc w:val="both"/>
      </w:pPr>
      <w:r>
        <w:t>- состоянием системы органов муниципальной власти, их функционально-должностной структуры;</w:t>
      </w:r>
    </w:p>
    <w:p w:rsidR="00057836" w:rsidRDefault="00057836" w:rsidP="00057836">
      <w:pPr>
        <w:ind w:firstLine="720"/>
        <w:jc w:val="both"/>
      </w:pPr>
      <w:r>
        <w:t>- состоянием кадрового состава и, прежде всего, профессионализмом работников органов муниципальной власти;</w:t>
      </w:r>
    </w:p>
    <w:p w:rsidR="00057836" w:rsidRDefault="00057836" w:rsidP="00057836">
      <w:pPr>
        <w:ind w:firstLine="720"/>
        <w:jc w:val="both"/>
      </w:pPr>
      <w:r>
        <w:t>- наличием инструментов и способов взаимодействия населения муниципального образования и органов муниципальной власти.</w:t>
      </w:r>
    </w:p>
    <w:p w:rsidR="00057836" w:rsidRDefault="00057836" w:rsidP="00057836">
      <w:pPr>
        <w:ind w:firstLine="720"/>
        <w:jc w:val="both"/>
      </w:pPr>
      <w:r>
        <w:t>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политики:</w:t>
      </w:r>
    </w:p>
    <w:p w:rsidR="00057836" w:rsidRDefault="00057836" w:rsidP="00057836">
      <w:pPr>
        <w:ind w:firstLine="720"/>
        <w:jc w:val="both"/>
      </w:pPr>
      <w:r>
        <w:t>- управление профессиональной деятельностью кадров муниципальной службы;</w:t>
      </w:r>
    </w:p>
    <w:p w:rsidR="00057836" w:rsidRDefault="00057836" w:rsidP="00057836">
      <w:pPr>
        <w:ind w:firstLine="720"/>
        <w:jc w:val="both"/>
      </w:pPr>
      <w:r>
        <w:t>- правовое обеспечение профессиональной деятельности муниципальной службы;</w:t>
      </w:r>
    </w:p>
    <w:p w:rsidR="00057836" w:rsidRDefault="00057836" w:rsidP="00057836">
      <w:pPr>
        <w:ind w:firstLine="720"/>
        <w:jc w:val="both"/>
      </w:pPr>
      <w:r>
        <w:t>- управление подготовкой кадров муниципальной службы;</w:t>
      </w:r>
    </w:p>
    <w:p w:rsidR="00057836" w:rsidRDefault="00057836" w:rsidP="00057836">
      <w:pPr>
        <w:ind w:firstLine="720"/>
        <w:jc w:val="both"/>
      </w:pPr>
      <w:r>
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057836" w:rsidRDefault="00057836" w:rsidP="00057836">
      <w:pPr>
        <w:ind w:firstLine="720"/>
        <w:jc w:val="both"/>
      </w:pPr>
      <w:r>
        <w:t>В сфере кадрового обеспечения муниципальной службы в сельском поселении  выделяется несколько проблем, решение которых необходимо для достижения ощутимых результатов:</w:t>
      </w:r>
    </w:p>
    <w:p w:rsidR="00057836" w:rsidRDefault="00057836" w:rsidP="00057836">
      <w:pPr>
        <w:ind w:firstLine="720"/>
        <w:jc w:val="both"/>
      </w:pPr>
      <w:r>
        <w:t>- отсутствием единой системы подбора кадров на муниципальную службу;</w:t>
      </w:r>
    </w:p>
    <w:p w:rsidR="00057836" w:rsidRDefault="00057836" w:rsidP="00057836">
      <w:pPr>
        <w:ind w:firstLine="720"/>
        <w:jc w:val="both"/>
      </w:pPr>
      <w:r>
        <w:t>- необходимостью значительного обновления профессиональных знаний муниципальных служащих в связи с изменением содержания и условий осуществления функций муниципального управления;</w:t>
      </w:r>
    </w:p>
    <w:p w:rsidR="00057836" w:rsidRDefault="00057836" w:rsidP="00057836">
      <w:pPr>
        <w:ind w:firstLine="720"/>
        <w:jc w:val="both"/>
      </w:pPr>
      <w:r>
        <w:t>- отсутствием системы оценки профессиональной деятельности и качества работы муниципальных служащих;</w:t>
      </w:r>
    </w:p>
    <w:p w:rsidR="00057836" w:rsidRDefault="00057836" w:rsidP="00057836">
      <w:pPr>
        <w:ind w:firstLine="720"/>
        <w:jc w:val="both"/>
      </w:pPr>
      <w:r>
        <w:t>- становлением системы работы с резервом кадров как основным источником обновления и пополнения кадров.</w:t>
      </w:r>
    </w:p>
    <w:p w:rsidR="00057836" w:rsidRDefault="00057836" w:rsidP="00057836">
      <w:pPr>
        <w:ind w:firstLine="540"/>
        <w:jc w:val="both"/>
      </w:pPr>
      <w:r>
        <w:t>Законом Республики Башкортостан от 16.07.2007 г. №453-з «О муниципальной службе в Республике Башкортостан» установлено,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Башкортостан, финансируемыми соответственно за счет средств местных бюджетов и бюджета Республики Башкортостан.</w:t>
      </w:r>
    </w:p>
    <w:p w:rsidR="00057836" w:rsidRDefault="00057836" w:rsidP="00057836"/>
    <w:p w:rsidR="00057836" w:rsidRDefault="00057836" w:rsidP="00057836">
      <w:pPr>
        <w:ind w:firstLine="708"/>
        <w:jc w:val="both"/>
      </w:pPr>
      <w:r>
        <w:rPr>
          <w:b/>
          <w:bCs/>
        </w:rPr>
        <w:t>Целями и задачами Программы являются</w:t>
      </w:r>
      <w:r>
        <w:t>:</w:t>
      </w:r>
    </w:p>
    <w:p w:rsidR="00057836" w:rsidRDefault="00057836" w:rsidP="00057836">
      <w:pPr>
        <w:ind w:firstLine="708"/>
        <w:jc w:val="both"/>
      </w:pPr>
      <w:r>
        <w:t>-  повышение качества и доступности муниципальных услуг;</w:t>
      </w:r>
    </w:p>
    <w:p w:rsidR="00057836" w:rsidRDefault="00057836" w:rsidP="00057836">
      <w:pPr>
        <w:ind w:firstLine="540"/>
        <w:jc w:val="both"/>
      </w:pPr>
      <w:r>
        <w:t xml:space="preserve">   - целенаправленное профессиональное развитие муниципальных служащих;</w:t>
      </w:r>
    </w:p>
    <w:p w:rsidR="00057836" w:rsidRDefault="00057836" w:rsidP="00057836">
      <w:pPr>
        <w:ind w:firstLine="540"/>
        <w:jc w:val="both"/>
      </w:pPr>
      <w:r>
        <w:t xml:space="preserve">  - разработка и принятие решений Совета муниципального района, постановлений и распоряжений администрации муниципального района по вопросам правового регулирования и совершенствования прохождения муниципальной службы;</w:t>
      </w:r>
    </w:p>
    <w:p w:rsidR="00057836" w:rsidRDefault="00057836" w:rsidP="00057836">
      <w:pPr>
        <w:ind w:firstLine="540"/>
        <w:jc w:val="both"/>
      </w:pPr>
      <w:r>
        <w:lastRenderedPageBreak/>
        <w:t>- совершенствование координации кадровой работы и управления персоналом в структурных подразделениях администрации муниципального образования;</w:t>
      </w:r>
    </w:p>
    <w:p w:rsidR="00057836" w:rsidRDefault="00057836" w:rsidP="00057836">
      <w:pPr>
        <w:ind w:firstLine="540"/>
        <w:jc w:val="both"/>
      </w:pPr>
      <w:r>
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 фактора;</w:t>
      </w:r>
    </w:p>
    <w:p w:rsidR="00057836" w:rsidRDefault="00057836" w:rsidP="00057836">
      <w:pPr>
        <w:ind w:firstLine="540"/>
        <w:jc w:val="both"/>
      </w:pPr>
      <w:r>
        <w:t>- создание системы оценки эффективности выполнения муниципальными служащими возложенных должностных обязанностей;</w:t>
      </w:r>
    </w:p>
    <w:p w:rsidR="00057836" w:rsidRDefault="00057836" w:rsidP="00057836">
      <w:pPr>
        <w:ind w:firstLine="540"/>
        <w:jc w:val="both"/>
      </w:pPr>
      <w:r>
        <w:t xml:space="preserve">- разработка целостной системы </w:t>
      </w:r>
      <w:proofErr w:type="gramStart"/>
      <w:r>
        <w:t>контроля за</w:t>
      </w:r>
      <w:proofErr w:type="gramEnd"/>
      <w:r>
        <w:t xml:space="preserve"> профессиональной деятельностью муниципального служащего;</w:t>
      </w:r>
    </w:p>
    <w:p w:rsidR="00057836" w:rsidRDefault="00057836" w:rsidP="00057836">
      <w:pPr>
        <w:ind w:firstLine="540"/>
        <w:jc w:val="both"/>
      </w:pPr>
      <w:r>
        <w:t>- формирование в обществе привлекательного образа муниципального служащего, мотивация молодежи к выбору данной профессии;</w:t>
      </w:r>
    </w:p>
    <w:p w:rsidR="00057836" w:rsidRDefault="00057836" w:rsidP="00057836">
      <w:pPr>
        <w:ind w:firstLine="540"/>
        <w:jc w:val="both"/>
      </w:pPr>
      <w:r>
        <w:t>- обеспечение стабильности кадрового состава и оптимизации численности администрации муниципального образования и ее структурных подразделений;</w:t>
      </w:r>
    </w:p>
    <w:p w:rsidR="00057836" w:rsidRDefault="00057836" w:rsidP="00057836">
      <w:pPr>
        <w:ind w:firstLine="540"/>
        <w:jc w:val="both"/>
      </w:pPr>
      <w:r>
        <w:t>- совершенствование базы информационного и аналитического обеспечения кадровых процессов;</w:t>
      </w:r>
    </w:p>
    <w:p w:rsidR="00057836" w:rsidRDefault="00057836" w:rsidP="00057836">
      <w:pPr>
        <w:ind w:firstLine="540"/>
        <w:jc w:val="both"/>
      </w:pPr>
      <w:r>
        <w:t>- изучение, обобщение и распространение передового отечественного и зарубежного опыта по вопросам управления персоналом и организации муниципальной службы.</w:t>
      </w:r>
    </w:p>
    <w:p w:rsidR="00057836" w:rsidRDefault="00057836" w:rsidP="00057836">
      <w:pPr>
        <w:ind w:firstLine="540"/>
        <w:jc w:val="both"/>
      </w:pPr>
      <w:r>
        <w:t xml:space="preserve">                                                   </w:t>
      </w:r>
      <w:r>
        <w:rPr>
          <w:b/>
          <w:bCs/>
        </w:rPr>
        <w:t>Ожидаемые результаты реализации программы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- формирование эффективного кадрового потенциала и кадрового резерва муниципальных служащих, совершенствование их знаний и умений;</w:t>
      </w:r>
    </w:p>
    <w:p w:rsidR="00057836" w:rsidRDefault="00057836" w:rsidP="00057836">
      <w:pPr>
        <w:ind w:firstLine="540"/>
        <w:jc w:val="both"/>
      </w:pPr>
      <w:r>
        <w:t>- качественное информационно-аналитическое обеспечение кадровых процессов;</w:t>
      </w:r>
    </w:p>
    <w:p w:rsidR="00057836" w:rsidRDefault="00057836" w:rsidP="00057836">
      <w:pPr>
        <w:ind w:firstLine="540"/>
        <w:jc w:val="both"/>
      </w:pPr>
      <w:r>
        <w:t>-совершенствование и создание нормативно-правовой и методической базы, обеспечивающей дальнейшее развитие и эффективную деятельность кадровой работы;</w:t>
      </w:r>
    </w:p>
    <w:p w:rsidR="00057836" w:rsidRDefault="00057836" w:rsidP="00057836">
      <w:pPr>
        <w:ind w:firstLine="540"/>
        <w:jc w:val="both"/>
      </w:pPr>
      <w:r>
        <w:t xml:space="preserve">- единое управление муниципальной службой.                      </w:t>
      </w:r>
    </w:p>
    <w:p w:rsidR="00057836" w:rsidRDefault="00057836" w:rsidP="00057836">
      <w:pPr>
        <w:jc w:val="center"/>
      </w:pPr>
      <w:r>
        <w:rPr>
          <w:b/>
          <w:bCs/>
        </w:rPr>
        <w:t>Полученные результаты будут способствовать</w:t>
      </w:r>
      <w:r>
        <w:t>: 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- повышению престижа муниципальной службы за счет роста профессионализма и компетентности муниципальных служащих;</w:t>
      </w:r>
    </w:p>
    <w:p w:rsidR="00057836" w:rsidRDefault="00057836" w:rsidP="00057836">
      <w:pPr>
        <w:ind w:firstLine="540"/>
        <w:jc w:val="both"/>
      </w:pPr>
      <w:r>
        <w:t>- рациональному использованию интеллектуального потенциала муниципальных служащих;</w:t>
      </w:r>
    </w:p>
    <w:p w:rsidR="00057836" w:rsidRDefault="00057836" w:rsidP="00057836">
      <w:pPr>
        <w:ind w:firstLine="540"/>
        <w:jc w:val="both"/>
      </w:pPr>
      <w:r>
        <w:t>- исключению дублирования функций, внедрению норм и нововведений, соответствующих требованиям времени, формированию у муниципальных служащих мотивации к повышению результативности профессиональной деятельности;</w:t>
      </w:r>
    </w:p>
    <w:p w:rsidR="00057836" w:rsidRDefault="00057836" w:rsidP="00057836">
      <w:pPr>
        <w:ind w:firstLine="540"/>
        <w:jc w:val="both"/>
      </w:pPr>
      <w:r>
        <w:t>- упорядочению деятельности по подбору и расстановке кадров, обоснованному сокращению численности муниципальных служащих администрации муниципального района и ее структурных подразделений;</w:t>
      </w:r>
    </w:p>
    <w:p w:rsidR="00057836" w:rsidRDefault="00057836" w:rsidP="00057836">
      <w:pPr>
        <w:ind w:firstLine="540"/>
        <w:jc w:val="both"/>
      </w:pPr>
      <w:r>
        <w:t>- учету в работе с кадрами профессиональной пригодности к выполнению функций на соответствующей должности, и его готовности постоянно совершенствоваться; </w:t>
      </w:r>
    </w:p>
    <w:p w:rsidR="00057836" w:rsidRDefault="00057836" w:rsidP="00057836"/>
    <w:p w:rsidR="00057836" w:rsidRDefault="00057836" w:rsidP="00057836">
      <w:r>
        <w:t>1</w:t>
      </w:r>
      <w:r>
        <w:rPr>
          <w:b/>
          <w:bCs/>
        </w:rPr>
        <w:t>. Комплекс мероприятий по развитию муниципальной службы </w:t>
      </w:r>
    </w:p>
    <w:p w:rsidR="00057836" w:rsidRDefault="00057836" w:rsidP="00057836"/>
    <w:p w:rsidR="00057836" w:rsidRDefault="00057836" w:rsidP="00057836">
      <w:r>
        <w:t>           1.1.     Оптимизация структуры аппарата администрации: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 1.1.1. Постоянное совершенствование и приведение в соответствие с действующим законодательством положений об управлениях, отделах, должностных инструкций, регламентирующих деятельность муниципальных служащих.</w:t>
      </w:r>
    </w:p>
    <w:p w:rsidR="00057836" w:rsidRDefault="00057836" w:rsidP="00057836">
      <w:pPr>
        <w:ind w:firstLine="540"/>
        <w:jc w:val="both"/>
      </w:pPr>
      <w:r>
        <w:t>1.2. В сроки, установленные действующим законодательством проводить квалификационный экзамен муниципальных служащих.</w:t>
      </w:r>
    </w:p>
    <w:p w:rsidR="00057836" w:rsidRDefault="00057836" w:rsidP="00057836">
      <w:pPr>
        <w:jc w:val="both"/>
      </w:pPr>
      <w:r>
        <w:t xml:space="preserve">        1.3. Проводить мероприятия по совершенствованию подготовки, переподготовки и повышению квалификации и получению дополнительного профессионального образования муниципальных служащих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1.4. Проводить конкурс на замещение должности муниципальной службы в муниципальном образовании.</w:t>
      </w:r>
    </w:p>
    <w:p w:rsidR="00057836" w:rsidRDefault="00057836" w:rsidP="00057836">
      <w:pPr>
        <w:jc w:val="both"/>
      </w:pPr>
      <w:r>
        <w:t xml:space="preserve">         1.5.В сроки, установленные действующим законодательством проводить аттестацию муниципального служащего в целях определения его соответствия замещаемой должности муниципальной службы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Для преодоления негативных тенденций в работе персонала необходимо:</w:t>
      </w:r>
    </w:p>
    <w:p w:rsidR="00057836" w:rsidRDefault="00057836" w:rsidP="00057836">
      <w:pPr>
        <w:jc w:val="both"/>
      </w:pPr>
      <w:r>
        <w:t xml:space="preserve">         - эффективно использовать современные технологии управления персоналом;</w:t>
      </w:r>
    </w:p>
    <w:p w:rsidR="00057836" w:rsidRDefault="00057836" w:rsidP="00057836">
      <w:pPr>
        <w:jc w:val="both"/>
      </w:pPr>
      <w:r>
        <w:t xml:space="preserve">         - повышать эффективность правовых и организационных мер контроля деятельности муниципальных служащих;</w:t>
      </w:r>
    </w:p>
    <w:p w:rsidR="00057836" w:rsidRDefault="00057836" w:rsidP="00057836">
      <w:pPr>
        <w:jc w:val="both"/>
      </w:pPr>
      <w:r>
        <w:t xml:space="preserve">         - повышать эффективность кадровой политики в сфере муниципальной службы;</w:t>
      </w:r>
    </w:p>
    <w:p w:rsidR="00057836" w:rsidRDefault="00057836" w:rsidP="00057836">
      <w:pPr>
        <w:jc w:val="both"/>
      </w:pPr>
      <w:r>
        <w:t xml:space="preserve">         - улучшать ресурсную обеспеченность муниципальной службы;</w:t>
      </w:r>
    </w:p>
    <w:p w:rsidR="00057836" w:rsidRDefault="00057836" w:rsidP="00057836">
      <w:pPr>
        <w:jc w:val="both"/>
      </w:pPr>
      <w:r>
        <w:t xml:space="preserve">         -систематизировать организацию профессионального обучения муниципальных служащих;</w:t>
      </w:r>
    </w:p>
    <w:p w:rsidR="00057836" w:rsidRDefault="00057836" w:rsidP="00057836">
      <w:pPr>
        <w:jc w:val="both"/>
      </w:pPr>
      <w:r>
        <w:t xml:space="preserve">          - повышать престижность муниципальной службы;</w:t>
      </w:r>
    </w:p>
    <w:p w:rsidR="00057836" w:rsidRDefault="00057836" w:rsidP="00057836">
      <w:pPr>
        <w:jc w:val="both"/>
      </w:pPr>
      <w:r>
        <w:t xml:space="preserve">         -привлекать в муниципальную службу молодых инициативных специалистов, воспитывать в сотрудниках преемственность кадров.</w:t>
      </w:r>
    </w:p>
    <w:p w:rsidR="00057836" w:rsidRDefault="00057836" w:rsidP="00057836"/>
    <w:p w:rsidR="00057836" w:rsidRDefault="00057836" w:rsidP="00057836">
      <w:pPr>
        <w:jc w:val="both"/>
      </w:pPr>
      <w:r>
        <w:t xml:space="preserve"> 2. </w:t>
      </w:r>
      <w:r>
        <w:rPr>
          <w:b/>
          <w:bCs/>
        </w:rPr>
        <w:t xml:space="preserve">Экономическое обоснование 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 Запланированное использование финансовых средств местного бюджета по реализации Программы включает: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- обучение, повышение квалификации, переквалификация на базе Башкирской академии государственной службы при Президенте Республики Башкортостан и других учебно-методических центрах;</w:t>
      </w:r>
    </w:p>
    <w:p w:rsidR="00057836" w:rsidRDefault="00057836" w:rsidP="00057836"/>
    <w:p w:rsidR="00057836" w:rsidRDefault="00057836" w:rsidP="00057836">
      <w:pPr>
        <w:jc w:val="center"/>
      </w:pPr>
      <w:r>
        <w:rPr>
          <w:b/>
          <w:bCs/>
        </w:rPr>
        <w:t>ФИНАНСИРОВАНИЕ ПРОГРАММЫ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 </w:t>
      </w:r>
    </w:p>
    <w:p w:rsidR="00057836" w:rsidRDefault="00057836" w:rsidP="00057836"/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6973"/>
        <w:gridCol w:w="1843"/>
      </w:tblGrid>
      <w:tr w:rsidR="00057836" w:rsidTr="007A033E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7836" w:rsidRDefault="00057836" w:rsidP="007A033E">
            <w:pPr>
              <w:spacing w:before="100" w:beforeAutospacing="1" w:after="100" w:afterAutospacing="1"/>
            </w:pPr>
          </w:p>
          <w:p w:rsidR="00057836" w:rsidRDefault="00057836" w:rsidP="007A033E">
            <w:pPr>
              <w:spacing w:before="100" w:beforeAutospacing="1" w:after="100" w:afterAutospacing="1"/>
            </w:pPr>
            <w:r>
              <w:t xml:space="preserve">N </w:t>
            </w:r>
            <w:r>
              <w:br/>
              <w:t>п./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7836" w:rsidRDefault="00057836" w:rsidP="007A033E">
            <w:pPr>
              <w:spacing w:before="100" w:beforeAutospacing="1" w:after="100" w:afterAutospacing="1"/>
            </w:pPr>
          </w:p>
          <w:p w:rsidR="00057836" w:rsidRDefault="00057836" w:rsidP="007A033E">
            <w:pPr>
              <w:spacing w:before="100" w:beforeAutospacing="1" w:after="100" w:afterAutospacing="1"/>
            </w:pPr>
            <w:r>
              <w:t xml:space="preserve">Источник финансирования          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7836" w:rsidRDefault="00057836" w:rsidP="007A033E">
            <w:pPr>
              <w:spacing w:before="100" w:beforeAutospacing="1" w:after="100" w:afterAutospacing="1"/>
            </w:pPr>
          </w:p>
          <w:p w:rsidR="00057836" w:rsidRDefault="00057836" w:rsidP="007A033E">
            <w:pPr>
              <w:spacing w:before="100" w:beforeAutospacing="1" w:after="100" w:afterAutospacing="1"/>
            </w:pPr>
            <w:r>
              <w:t xml:space="preserve">Средства    </w:t>
            </w:r>
            <w:r>
              <w:br/>
              <w:t xml:space="preserve">(в тыс. руб.) </w:t>
            </w:r>
          </w:p>
        </w:tc>
      </w:tr>
      <w:tr w:rsidR="00057836" w:rsidTr="007A033E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7836" w:rsidRDefault="00057836" w:rsidP="007A033E">
            <w:pPr>
              <w:spacing w:before="100" w:beforeAutospacing="1" w:after="100" w:afterAutospacing="1"/>
            </w:pPr>
          </w:p>
          <w:p w:rsidR="00057836" w:rsidRDefault="00057836" w:rsidP="007A033E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7836" w:rsidRDefault="00057836" w:rsidP="007A033E">
            <w:pPr>
              <w:spacing w:before="100" w:beforeAutospacing="1" w:after="100" w:afterAutospacing="1"/>
            </w:pPr>
          </w:p>
          <w:p w:rsidR="00057836" w:rsidRDefault="00057836" w:rsidP="007A033E">
            <w:pPr>
              <w:spacing w:before="100" w:beforeAutospacing="1" w:after="100" w:afterAutospacing="1"/>
            </w:pPr>
            <w:r>
              <w:t xml:space="preserve">Местный бюджет (распорядитель бюджетных     </w:t>
            </w:r>
            <w:r>
              <w:br/>
              <w:t>средств - администрация муниципального образования)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7836" w:rsidRDefault="00057836" w:rsidP="007A033E">
            <w:pPr>
              <w:spacing w:before="100" w:beforeAutospacing="1" w:after="100" w:afterAutospacing="1"/>
            </w:pPr>
          </w:p>
          <w:p w:rsidR="00057836" w:rsidRDefault="00057836" w:rsidP="007A033E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057836" w:rsidTr="007A033E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7836" w:rsidRDefault="00057836" w:rsidP="007A033E">
            <w:pPr>
              <w:spacing w:before="100" w:beforeAutospacing="1" w:after="100" w:afterAutospacing="1"/>
            </w:pPr>
          </w:p>
          <w:p w:rsidR="00057836" w:rsidRDefault="00057836" w:rsidP="007A033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7836" w:rsidRDefault="00057836" w:rsidP="007A033E">
            <w:pPr>
              <w:spacing w:before="100" w:beforeAutospacing="1" w:after="100" w:afterAutospacing="1"/>
            </w:pPr>
          </w:p>
          <w:p w:rsidR="00057836" w:rsidRDefault="00057836" w:rsidP="007A033E">
            <w:pPr>
              <w:spacing w:before="100" w:beforeAutospacing="1" w:after="100" w:afterAutospacing="1"/>
            </w:pPr>
            <w:r>
              <w:t xml:space="preserve">Итого                                    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7836" w:rsidRDefault="00057836" w:rsidP="007A033E">
            <w:pPr>
              <w:spacing w:before="100" w:beforeAutospacing="1" w:after="100" w:afterAutospacing="1"/>
            </w:pPr>
          </w:p>
          <w:p w:rsidR="00057836" w:rsidRDefault="00057836" w:rsidP="007A033E">
            <w:pPr>
              <w:spacing w:before="100" w:beforeAutospacing="1" w:after="100" w:afterAutospacing="1"/>
            </w:pPr>
            <w:r>
              <w:t>1</w:t>
            </w:r>
          </w:p>
        </w:tc>
      </w:tr>
    </w:tbl>
    <w:p w:rsidR="00057836" w:rsidRDefault="00057836" w:rsidP="00057836"/>
    <w:p w:rsidR="00057836" w:rsidRDefault="00057836" w:rsidP="00057836">
      <w:pPr>
        <w:ind w:firstLine="540"/>
        <w:jc w:val="both"/>
      </w:pPr>
      <w:r>
        <w:t> Размер бюджетных ассигнований может быть скорректирован с учетом местного бюджета.</w:t>
      </w:r>
    </w:p>
    <w:p w:rsidR="00057836" w:rsidRDefault="00057836" w:rsidP="00057836"/>
    <w:p w:rsidR="00057836" w:rsidRDefault="00057836" w:rsidP="00057836">
      <w:pPr>
        <w:jc w:val="both"/>
      </w:pPr>
      <w:r>
        <w:t>3</w:t>
      </w:r>
      <w:r>
        <w:rPr>
          <w:b/>
          <w:bCs/>
        </w:rPr>
        <w:t>. Информатизация органов местного самоуправления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 xml:space="preserve">  3.1 Постоянно проводить работу по информатизации, обеспечению открытости деятельности администрации сельского поселения  Донской сельсовет муниципального района      </w:t>
      </w:r>
      <w:proofErr w:type="spellStart"/>
      <w:r>
        <w:t>Белебеевский</w:t>
      </w:r>
      <w:proofErr w:type="spellEnd"/>
      <w:r>
        <w:t xml:space="preserve"> район Республики Башкортостан для населения.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 xml:space="preserve">3.2. С целью повышения эффективности управления муниципальным образованием и кадровым составом вводить новые информационно-коммуникационные технологии в администрации   сельского поселения  Донской сельсовет муниципального района      </w:t>
      </w:r>
      <w:proofErr w:type="spellStart"/>
      <w:r>
        <w:t>Белебеевский</w:t>
      </w:r>
      <w:proofErr w:type="spellEnd"/>
      <w:r>
        <w:t xml:space="preserve"> район  Республики Башкортостан, структурных подразделениях, муниципальных учреждениях и организациях. 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Постоянно повышать образовательный уровень кадров в области информационно-коммуникационных технологий.</w:t>
      </w:r>
    </w:p>
    <w:p w:rsidR="00057836" w:rsidRDefault="00057836" w:rsidP="00057836">
      <w:pPr>
        <w:jc w:val="both"/>
      </w:pPr>
    </w:p>
    <w:p w:rsidR="00057836" w:rsidRDefault="00057836" w:rsidP="00057836">
      <w:r>
        <w:t> 4.</w:t>
      </w:r>
      <w:r>
        <w:rPr>
          <w:b/>
          <w:bCs/>
        </w:rPr>
        <w:t>Внедрение механизма управления по результатам</w:t>
      </w:r>
    </w:p>
    <w:p w:rsidR="00057836" w:rsidRDefault="00057836" w:rsidP="00057836">
      <w:pPr>
        <w:jc w:val="both"/>
      </w:pPr>
    </w:p>
    <w:p w:rsidR="00057836" w:rsidRDefault="00057836" w:rsidP="00057836">
      <w:r>
        <w:t xml:space="preserve">     Для повышения эффективности муниципального управления разработать и внедрить механизмы управления, </w:t>
      </w:r>
      <w:proofErr w:type="gramStart"/>
      <w:r>
        <w:t>ориентированных</w:t>
      </w:r>
      <w:proofErr w:type="gramEnd"/>
      <w:r>
        <w:t xml:space="preserve"> на результат, что позволит:</w:t>
      </w:r>
    </w:p>
    <w:p w:rsidR="00057836" w:rsidRDefault="00057836" w:rsidP="00057836">
      <w:pPr>
        <w:jc w:val="both"/>
      </w:pPr>
      <w:r>
        <w:t xml:space="preserve">          более эффективно осуществлять </w:t>
      </w:r>
      <w:proofErr w:type="gramStart"/>
      <w:r>
        <w:t>контроль за</w:t>
      </w:r>
      <w:proofErr w:type="gramEnd"/>
      <w:r>
        <w:t xml:space="preserve"> исполнением решений Совета сельского поселения, постановлений и распоряжений администрации сельского поселения;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повысить эффективность использования материально-технических и кадровых ресурсов структурных подразделений.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По этому направлению необходимо обеспечить:</w:t>
      </w:r>
    </w:p>
    <w:p w:rsidR="00057836" w:rsidRDefault="00057836" w:rsidP="00057836">
      <w:pPr>
        <w:jc w:val="both"/>
      </w:pPr>
      <w:r>
        <w:t xml:space="preserve">        создание и внедрение комплексной системы планирования, управления и контроля целей и результатов деятельности;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разработку соизмеримых показателей эффективности и результативности деятельности   по основным направлениям их деятельности в соответствии со стратегическими целями;</w:t>
      </w:r>
    </w:p>
    <w:p w:rsidR="00057836" w:rsidRDefault="00057836" w:rsidP="00057836"/>
    <w:p w:rsidR="00057836" w:rsidRDefault="00057836" w:rsidP="00057836">
      <w:r>
        <w:t xml:space="preserve"> 5. </w:t>
      </w:r>
      <w:r>
        <w:rPr>
          <w:b/>
          <w:bCs/>
        </w:rPr>
        <w:t>Противодействие коррупции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 xml:space="preserve"> 5.1.В целях противодействия коррупции в органах местного самоуправления обеспечить исполнение </w:t>
      </w:r>
      <w:r>
        <w:rPr>
          <w:color w:val="000000"/>
        </w:rPr>
        <w:t>Положения о проверке достоверности и полноты сведений, представляемых гражданами, претендующими на замещение муниципальных должностей муниципальной, и соблюдения муниципальными служащими требований к служебному поведению.</w:t>
      </w:r>
    </w:p>
    <w:p w:rsidR="00057836" w:rsidRDefault="00057836" w:rsidP="00057836">
      <w:pPr>
        <w:jc w:val="both"/>
      </w:pPr>
      <w:r>
        <w:t xml:space="preserve">        5.2. Организация экспертизы нормативных правовых актов и их проектов на </w:t>
      </w:r>
      <w:proofErr w:type="spellStart"/>
      <w:r>
        <w:t>коррупциогенность</w:t>
      </w:r>
      <w:proofErr w:type="spellEnd"/>
      <w:r>
        <w:t>.</w:t>
      </w:r>
    </w:p>
    <w:p w:rsidR="00057836" w:rsidRDefault="00057836" w:rsidP="00057836">
      <w:pPr>
        <w:jc w:val="both"/>
      </w:pPr>
      <w:r>
        <w:t xml:space="preserve">        5.3. Разработка управленческих мер по профилактике и предупреждению коррупции, в системе муниципальной службы.</w:t>
      </w:r>
    </w:p>
    <w:p w:rsidR="00057836" w:rsidRDefault="00057836" w:rsidP="00057836"/>
    <w:p w:rsidR="00057836" w:rsidRDefault="00057836" w:rsidP="00057836">
      <w:pPr>
        <w:jc w:val="both"/>
      </w:pPr>
      <w:r>
        <w:rPr>
          <w:b/>
          <w:bCs/>
        </w:rPr>
        <w:t>6. Обеспечение развития муниципальной службы.</w:t>
      </w:r>
    </w:p>
    <w:p w:rsidR="00057836" w:rsidRDefault="00057836" w:rsidP="00057836"/>
    <w:p w:rsidR="00057836" w:rsidRDefault="00057836" w:rsidP="00057836">
      <w:r>
        <w:rPr>
          <w:b/>
          <w:bCs/>
        </w:rPr>
        <w:t xml:space="preserve">         </w:t>
      </w:r>
      <w:r>
        <w:t xml:space="preserve">Целями мероприятий по этому направлению являются формирование необходимого организационного, информационного, кадрового   и   ресурсного обеспечения. 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В рамках этого направления необходимо создать механизм мониторинга и оценки результатов выполнения программы.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rPr>
          <w:b/>
          <w:bCs/>
        </w:rPr>
        <w:t>Для решения указанных задач необходимо осуществить: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lastRenderedPageBreak/>
        <w:t>- обеспечение информационной и экспертно-методологической поддержки реализации поставленных программой задач, путем проведения публичных обсуждений основных ее целей и результатов;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- сбор и анализ данных о ходе реализации программы с обсуждением результативности на местном и областном уровне.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rPr>
          <w:b/>
          <w:bCs/>
        </w:rPr>
        <w:t>Для решения кадрового обеспечения необходимо: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rPr>
          <w:b/>
          <w:bCs/>
        </w:rPr>
        <w:t xml:space="preserve">- </w:t>
      </w:r>
      <w:r>
        <w:t>Аттестация рабочего места, для создания благоприятных и комфортных условий труда;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- Ежегодное проведение мероприятий по оздоровлению работников (обязательное прохождение медицинского обследования, пропаганда здорового образа жизни, обеспечение муниципальных служащих санаторно-курортным лечением на льготных условиях);</w:t>
      </w:r>
    </w:p>
    <w:p w:rsidR="00057836" w:rsidRDefault="00057836" w:rsidP="00057836"/>
    <w:p w:rsidR="00057836" w:rsidRDefault="00057836" w:rsidP="00057836">
      <w:r>
        <w:t>         Пропагандировать и расширять предоставление набора страховых услуг, повышающих защищенность каждого работника и население в целом.</w:t>
      </w:r>
    </w:p>
    <w:p w:rsidR="00057836" w:rsidRDefault="00057836" w:rsidP="00057836"/>
    <w:p w:rsidR="00057836" w:rsidRDefault="00057836" w:rsidP="00057836">
      <w:pPr>
        <w:ind w:firstLine="540"/>
        <w:jc w:val="both"/>
      </w:pPr>
    </w:p>
    <w:p w:rsidR="00057836" w:rsidRDefault="00057836" w:rsidP="00057836">
      <w:r>
        <w:rPr>
          <w:b/>
          <w:bCs/>
        </w:rPr>
        <w:t>7. Механизм реализации Программы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 </w:t>
      </w:r>
    </w:p>
    <w:p w:rsidR="00057836" w:rsidRDefault="00057836" w:rsidP="00057836">
      <w:pPr>
        <w:ind w:firstLine="540"/>
        <w:jc w:val="both"/>
      </w:pPr>
      <w:r>
        <w:t xml:space="preserve">Система управления реализацией мероприятий должна гарантировать достижение поставленных целей, эффективность проведения каждого из мероприятий, а также долгосрочную устойчивость полученных результатов. 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В этих целях механизм управления должен быть организован исходя из согласованных и утвержденных планов, централизованного контроля качества управления мероприятиями.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 xml:space="preserve">Ответственным должностным лицом за реализацию программы является управляющие делами, </w:t>
      </w:r>
      <w:proofErr w:type="gramStart"/>
      <w:r>
        <w:t>который</w:t>
      </w:r>
      <w:proofErr w:type="gramEnd"/>
      <w:r>
        <w:t>: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- организует подготовку проектов нормативных правовых актов, регламентов;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 xml:space="preserve">- обеспечивает проведение анализа предложений по оптимизации структуры и функций администрации. 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Финансирование мероприятий, предусмотренных Программой и реализуемых администрацией, осуществляется в пределах средств, предусмотренных местным бюджетом на соответствующий год.</w:t>
      </w:r>
    </w:p>
    <w:p w:rsidR="00057836" w:rsidRDefault="00057836" w:rsidP="00057836"/>
    <w:p w:rsidR="00057836" w:rsidRDefault="00057836" w:rsidP="00057836">
      <w:pPr>
        <w:ind w:firstLine="540"/>
        <w:jc w:val="both"/>
      </w:pPr>
      <w:r>
        <w:t> </w:t>
      </w:r>
    </w:p>
    <w:p w:rsidR="00057836" w:rsidRDefault="00057836" w:rsidP="00057836"/>
    <w:p w:rsidR="00057836" w:rsidRDefault="00057836" w:rsidP="00057836">
      <w:pPr>
        <w:jc w:val="center"/>
      </w:pPr>
      <w:r>
        <w:rPr>
          <w:b/>
          <w:bCs/>
        </w:rPr>
        <w:t> </w:t>
      </w:r>
    </w:p>
    <w:p w:rsidR="00057836" w:rsidRDefault="00057836" w:rsidP="00057836"/>
    <w:p w:rsidR="00057836" w:rsidRDefault="00057836" w:rsidP="00057836"/>
    <w:p w:rsidR="00057836" w:rsidRDefault="00057836" w:rsidP="00057836"/>
    <w:p w:rsidR="00057836" w:rsidRDefault="00057836" w:rsidP="00057836"/>
    <w:p w:rsidR="00057836" w:rsidRDefault="00057836" w:rsidP="00057836"/>
    <w:p w:rsidR="00057836" w:rsidRDefault="00057836" w:rsidP="00057836"/>
    <w:p w:rsidR="00057836" w:rsidRDefault="00057836" w:rsidP="00057836"/>
    <w:p w:rsidR="00057836" w:rsidRDefault="00057836" w:rsidP="00057836"/>
    <w:p w:rsidR="00057836" w:rsidRDefault="00057836" w:rsidP="00057836"/>
    <w:p w:rsidR="00057836" w:rsidRDefault="00057836" w:rsidP="00057836"/>
    <w:p w:rsidR="00057836" w:rsidRDefault="00057836" w:rsidP="00057836"/>
    <w:p w:rsidR="00057836" w:rsidRDefault="00057836" w:rsidP="00057836">
      <w:pPr>
        <w:jc w:val="center"/>
        <w:rPr>
          <w:b/>
        </w:rPr>
      </w:pPr>
      <w:r>
        <w:rPr>
          <w:b/>
        </w:rPr>
        <w:t>МЕРОПРИЯТИЯ</w:t>
      </w:r>
    </w:p>
    <w:p w:rsidR="00057836" w:rsidRDefault="00057836" w:rsidP="00057836">
      <w:pPr>
        <w:jc w:val="center"/>
        <w:rPr>
          <w:b/>
        </w:rPr>
      </w:pPr>
      <w:r>
        <w:rPr>
          <w:b/>
        </w:rPr>
        <w:t xml:space="preserve">по реализации Программы «Развитие муниципальной службы в сельском поселении Донской сельсовет муниципального района </w:t>
      </w:r>
      <w:proofErr w:type="spellStart"/>
      <w:r>
        <w:rPr>
          <w:b/>
        </w:rPr>
        <w:t>Белебеевский</w:t>
      </w:r>
      <w:proofErr w:type="spellEnd"/>
      <w:r>
        <w:rPr>
          <w:b/>
        </w:rPr>
        <w:t xml:space="preserve"> район</w:t>
      </w:r>
    </w:p>
    <w:p w:rsidR="00057836" w:rsidRDefault="00057836" w:rsidP="00057836">
      <w:pPr>
        <w:ind w:hanging="10032"/>
        <w:jc w:val="center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рай                                                                                              Республики   Башкортостан на 2012 – 2015 годы»</w:t>
      </w:r>
    </w:p>
    <w:p w:rsidR="00057836" w:rsidRDefault="00057836" w:rsidP="00057836"/>
    <w:p w:rsidR="00057836" w:rsidRDefault="00057836" w:rsidP="00057836"/>
    <w:tbl>
      <w:tblPr>
        <w:tblW w:w="10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6"/>
        <w:gridCol w:w="3407"/>
        <w:gridCol w:w="1781"/>
        <w:gridCol w:w="1775"/>
        <w:gridCol w:w="2674"/>
        <w:gridCol w:w="11"/>
        <w:gridCol w:w="6"/>
        <w:gridCol w:w="6"/>
        <w:gridCol w:w="70"/>
      </w:tblGrid>
      <w:tr w:rsidR="00057836" w:rsidTr="00057836">
        <w:trPr>
          <w:gridAfter w:val="4"/>
          <w:wAfter w:w="93" w:type="dxa"/>
          <w:trHeight w:val="28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Наименования мероприятия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Сроки исполнения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36" w:rsidRDefault="0005783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57836" w:rsidTr="000578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836" w:rsidRDefault="00057836" w:rsidP="0005783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7836" w:rsidRDefault="00057836" w:rsidP="0005783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7836" w:rsidRDefault="00057836" w:rsidP="0005783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7836" w:rsidRDefault="00057836" w:rsidP="00057836"/>
        </w:tc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 </w:t>
            </w:r>
          </w:p>
          <w:p w:rsidR="00057836" w:rsidRDefault="00057836" w:rsidP="00057836"/>
          <w:p w:rsidR="00057836" w:rsidRDefault="00057836" w:rsidP="00057836">
            <w:r>
              <w:rPr>
                <w:b/>
                <w:bCs/>
              </w:rPr>
              <w:t>1. Совершенствование нормативной правовой базы по вопросам развития муниципальной службы</w:t>
            </w:r>
          </w:p>
          <w:p w:rsidR="00057836" w:rsidRDefault="00057836" w:rsidP="00057836"/>
          <w:p w:rsidR="00057836" w:rsidRDefault="00057836" w:rsidP="00057836">
            <w:pPr>
              <w:jc w:val="center"/>
            </w:pPr>
            <w:r>
              <w:t> </w:t>
            </w:r>
          </w:p>
          <w:p w:rsidR="00057836" w:rsidRDefault="00057836" w:rsidP="00057836"/>
          <w:p w:rsidR="00057836" w:rsidRDefault="00057836" w:rsidP="00057836">
            <w:pPr>
              <w:jc w:val="center"/>
            </w:pPr>
            <w:r>
              <w:t> </w:t>
            </w:r>
          </w:p>
        </w:tc>
        <w:tc>
          <w:tcPr>
            <w:tcW w:w="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7836" w:rsidRDefault="00057836">
            <w:pPr>
              <w:spacing w:after="200" w:line="276" w:lineRule="auto"/>
            </w:pPr>
          </w:p>
          <w:p w:rsidR="00057836" w:rsidRDefault="00057836">
            <w:pPr>
              <w:spacing w:after="200" w:line="276" w:lineRule="auto"/>
            </w:pPr>
          </w:p>
          <w:p w:rsidR="00057836" w:rsidRDefault="00057836">
            <w:pPr>
              <w:spacing w:after="200" w:line="276" w:lineRule="auto"/>
            </w:pPr>
          </w:p>
          <w:p w:rsidR="00057836" w:rsidRDefault="00057836">
            <w:pPr>
              <w:spacing w:after="200" w:line="276" w:lineRule="auto"/>
            </w:pPr>
          </w:p>
          <w:p w:rsidR="00057836" w:rsidRDefault="00057836">
            <w:pPr>
              <w:spacing w:after="200" w:line="276" w:lineRule="auto"/>
            </w:pPr>
          </w:p>
          <w:p w:rsidR="00057836" w:rsidRDefault="00057836">
            <w:pPr>
              <w:spacing w:after="200" w:line="276" w:lineRule="auto"/>
            </w:pPr>
          </w:p>
          <w:p w:rsidR="00057836" w:rsidRDefault="00057836">
            <w:pPr>
              <w:spacing w:after="200" w:line="276" w:lineRule="auto"/>
            </w:pPr>
          </w:p>
          <w:p w:rsidR="00057836" w:rsidRDefault="00057836">
            <w:pPr>
              <w:spacing w:after="200" w:line="276" w:lineRule="auto"/>
            </w:pPr>
          </w:p>
          <w:p w:rsidR="00057836" w:rsidRDefault="00057836">
            <w:pPr>
              <w:spacing w:after="200" w:line="276" w:lineRule="auto"/>
            </w:pPr>
          </w:p>
          <w:p w:rsidR="00057836" w:rsidRDefault="00057836">
            <w:pPr>
              <w:spacing w:after="200" w:line="276" w:lineRule="auto"/>
            </w:pPr>
          </w:p>
          <w:p w:rsidR="00057836" w:rsidRDefault="00057836">
            <w:pPr>
              <w:spacing w:after="200" w:line="276" w:lineRule="auto"/>
            </w:pPr>
          </w:p>
          <w:p w:rsidR="00057836" w:rsidRDefault="00057836">
            <w:pPr>
              <w:spacing w:after="200" w:line="276" w:lineRule="auto"/>
            </w:pPr>
          </w:p>
          <w:p w:rsidR="00057836" w:rsidRDefault="00057836" w:rsidP="00057836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</w:tr>
      <w:tr w:rsidR="00057836" w:rsidTr="00057836">
        <w:trPr>
          <w:trHeight w:val="3918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1.1.</w:t>
            </w:r>
          </w:p>
        </w:tc>
        <w:tc>
          <w:tcPr>
            <w:tcW w:w="340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 xml:space="preserve">Поддержание нормативной правовой базы сельского поселения  Донской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 по вопросам муниципальной службы в актуальном состоянии: своевременное внесение изменений, дополнений и признание правовых актов утратившими силу в соответствии с законодательством о </w:t>
            </w:r>
            <w:r>
              <w:lastRenderedPageBreak/>
              <w:t>муниципальной службе РФ и РБ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В течение всего периода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управляющий делами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</w:tc>
        <w:tc>
          <w:tcPr>
            <w:tcW w:w="340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</w:tc>
        <w:tc>
          <w:tcPr>
            <w:tcW w:w="1781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</w:tc>
        <w:tc>
          <w:tcPr>
            <w:tcW w:w="177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</w:tc>
        <w:tc>
          <w:tcPr>
            <w:tcW w:w="34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</w:tc>
        <w:tc>
          <w:tcPr>
            <w:tcW w:w="17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1.2.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 xml:space="preserve">Разработка и внесение на рассмотрение главы сельского поселения  Донской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 предложений по совершенствованию муниципальной службы и кадровой политики в МО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 xml:space="preserve">1 раз </w:t>
            </w:r>
          </w:p>
          <w:p w:rsidR="00057836" w:rsidRDefault="00057836" w:rsidP="00057836"/>
          <w:p w:rsidR="00057836" w:rsidRDefault="00057836" w:rsidP="00057836">
            <w:pPr>
              <w:jc w:val="center"/>
            </w:pPr>
            <w:r>
              <w:t>в год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rPr>
                <w:b/>
                <w:bCs/>
              </w:rPr>
              <w:t>2. Формирование организационно-методического и аналитического сопровождения системы муниципальной службы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2.1.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>Организация методического обеспечения муниципальной службы по актуальным вопросам:</w:t>
            </w:r>
          </w:p>
          <w:p w:rsidR="00057836" w:rsidRDefault="00057836" w:rsidP="00057836"/>
          <w:p w:rsidR="00057836" w:rsidRDefault="00057836" w:rsidP="00057836">
            <w:r>
              <w:t xml:space="preserve">- создание электронной базы нормативно-правовых актов по вопросам муниципальной службы; </w:t>
            </w:r>
          </w:p>
          <w:p w:rsidR="00057836" w:rsidRDefault="00057836" w:rsidP="00057836"/>
          <w:p w:rsidR="00057836" w:rsidRDefault="00057836" w:rsidP="00057836">
            <w:r>
              <w:t xml:space="preserve">- формирование консультативных памяток («Для подготовки к квалификационному экзамену», «Для резервиста», «Для конкурсанта» и др.)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В течение всего периода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2.2.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>Участие в мероприятиях (видеоконференциях, семинарах, конференциях) по отдельным вопросам муниципальной службы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В течение всего периода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2.3.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 xml:space="preserve">Информирование населения МО по вопросам муниципальной службы: </w:t>
            </w:r>
          </w:p>
          <w:p w:rsidR="00057836" w:rsidRDefault="00057836" w:rsidP="00057836"/>
          <w:p w:rsidR="00057836" w:rsidRDefault="00057836" w:rsidP="00057836">
            <w:r>
              <w:t xml:space="preserve">- через сайт Администрации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В течение всего периода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2.4.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 xml:space="preserve">Разработка и внедрение НПА «О служебных нормах поведения муниципальных служащих администрации сельского поселения  Донской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2012 год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2.5.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>Организация контроля соблюдения муниципальными служащими запретов и ограничений, установленных законодательством о муниципальной службе РФ и РБ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 xml:space="preserve">Ежегодно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2.6.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 xml:space="preserve">Обеспечение системы защиты персональных данных работников и информации, связанной с осуществлением работниками трудовой (служебной) деятельности в администрации сельского поселения Донской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РБ: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 xml:space="preserve">В течение всего периода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rPr>
                <w:b/>
                <w:bCs/>
              </w:rPr>
              <w:t>3. 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3.1.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>Анализ и обобщение информации по организации повышения квалификации, переподготовке муниципальных служащих МО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2 раза в год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 xml:space="preserve">управляющий делами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3.2.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>Формирование перспективного плана повышения квалификации муниципальных служащих МО и поддержание его в актуальном виде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Ежегодно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rPr>
                <w:b/>
                <w:bCs/>
              </w:rPr>
              <w:t xml:space="preserve">4. Обеспечение устойчивого развития кадрового </w:t>
            </w:r>
            <w:r>
              <w:rPr>
                <w:b/>
                <w:bCs/>
              </w:rPr>
              <w:lastRenderedPageBreak/>
              <w:t>потенциала и повышения эффективности муниципальной службы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4.1.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>Совершенствование формы проведения конкурса на замещение вакантных должностей муниципальной службы МО и в кадровый резерв МО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В течение всего периода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 xml:space="preserve">управляющий делами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4.2.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 xml:space="preserve">Формирование кадрового резерва для замещения должностей муниципальной службы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В течение всего периода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 xml:space="preserve">управляющий делами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4.3.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>Учёт и анализ работы по формированию и эффективному использованию кадрового резерва МО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Ежеквартально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 xml:space="preserve">управляющий делами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4.4.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 xml:space="preserve">Анализ и подготовка предложений по совершенствованию организационной структуры управления, численности персонала муниципальной службы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 xml:space="preserve">1 раз </w:t>
            </w:r>
          </w:p>
          <w:p w:rsidR="00057836" w:rsidRDefault="00057836" w:rsidP="00057836"/>
          <w:p w:rsidR="00057836" w:rsidRDefault="00057836" w:rsidP="00057836">
            <w:pPr>
              <w:jc w:val="center"/>
            </w:pPr>
            <w:r>
              <w:t>в год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 xml:space="preserve">управляющий делами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4.5.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>Внедрение и совершенствование механизма ежегодных отчётов муниципальных служащих МО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Ежегодно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 xml:space="preserve">управляющий делами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4.6.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>Формирование и внедрение механизмов регулирования служебного поведения и конфликта интересов на муниципальной службе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2012 год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4.7.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 xml:space="preserve">Совершенствование системы морального поощрения муниципального служащего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В течение всего периода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управляющий делами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  <w:tr w:rsidR="00057836" w:rsidTr="0005783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4.8.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r>
              <w:t xml:space="preserve">Разработка НПА о вручении Сертификата присвоения муниципальному служащему классного чина и организация его вручения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>В течение всего периода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36" w:rsidRDefault="00057836" w:rsidP="00057836"/>
          <w:p w:rsidR="00057836" w:rsidRDefault="00057836" w:rsidP="00057836">
            <w:pPr>
              <w:jc w:val="center"/>
            </w:pPr>
            <w:r>
              <w:t xml:space="preserve">управляющий делами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36" w:rsidRDefault="00057836" w:rsidP="00057836"/>
          <w:p w:rsidR="00057836" w:rsidRDefault="00057836" w:rsidP="00057836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057836" w:rsidRDefault="00057836" w:rsidP="00057836"/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57836" w:rsidRDefault="00057836" w:rsidP="00057836"/>
        </w:tc>
      </w:tr>
    </w:tbl>
    <w:p w:rsidR="00057836" w:rsidRDefault="00057836"/>
    <w:p w:rsidR="00057836" w:rsidRDefault="00057836"/>
    <w:p w:rsidR="00265FB2" w:rsidRDefault="00265FB2"/>
    <w:sectPr w:rsidR="00265FB2" w:rsidSect="0026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836"/>
    <w:rsid w:val="00057836"/>
    <w:rsid w:val="0026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057836"/>
    <w:rPr>
      <w:rFonts w:ascii="Calibri" w:hAnsi="Calibri"/>
      <w:lang w:eastAsia="ru-RU"/>
    </w:rPr>
  </w:style>
  <w:style w:type="paragraph" w:styleId="a4">
    <w:name w:val="No Spacing"/>
    <w:link w:val="a3"/>
    <w:qFormat/>
    <w:rsid w:val="00057836"/>
    <w:pPr>
      <w:spacing w:after="0" w:line="240" w:lineRule="auto"/>
    </w:pPr>
    <w:rPr>
      <w:rFonts w:ascii="Calibri" w:hAnsi="Calibri"/>
      <w:lang w:eastAsia="ru-RU"/>
    </w:rPr>
  </w:style>
  <w:style w:type="character" w:styleId="a5">
    <w:name w:val="Strong"/>
    <w:basedOn w:val="a0"/>
    <w:qFormat/>
    <w:rsid w:val="00057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3070</Words>
  <Characters>17502</Characters>
  <Application>Microsoft Office Word</Application>
  <DocSecurity>0</DocSecurity>
  <Lines>145</Lines>
  <Paragraphs>41</Paragraphs>
  <ScaleCrop>false</ScaleCrop>
  <Company>Microsoft</Company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2013-10-21T09:53:00Z</dcterms:created>
  <dcterms:modified xsi:type="dcterms:W3CDTF">2013-10-21T10:00:00Z</dcterms:modified>
</cp:coreProperties>
</file>