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4E" w:rsidRDefault="0084554E" w:rsidP="0084554E">
      <w:pPr>
        <w:jc w:val="center"/>
        <w:rPr>
          <w:sz w:val="32"/>
          <w:szCs w:val="32"/>
        </w:rPr>
      </w:pPr>
      <w:r w:rsidRPr="0084554E">
        <w:rPr>
          <w:sz w:val="32"/>
          <w:szCs w:val="32"/>
        </w:rPr>
        <w:t xml:space="preserve">Доклад </w:t>
      </w:r>
    </w:p>
    <w:p w:rsidR="0084554E" w:rsidRDefault="0084554E" w:rsidP="0084554E">
      <w:pPr>
        <w:jc w:val="center"/>
        <w:rPr>
          <w:sz w:val="32"/>
          <w:szCs w:val="32"/>
        </w:rPr>
      </w:pPr>
      <w:r w:rsidRPr="0084554E">
        <w:rPr>
          <w:sz w:val="32"/>
          <w:szCs w:val="32"/>
        </w:rPr>
        <w:t xml:space="preserve">об осуществлении государственного контроля (надзора), муниципального контроля </w:t>
      </w:r>
      <w:r>
        <w:rPr>
          <w:sz w:val="32"/>
          <w:szCs w:val="32"/>
        </w:rPr>
        <w:t xml:space="preserve">в сельском поселении Донской сельсовет муниципального района Белебеевский район </w:t>
      </w:r>
    </w:p>
    <w:p w:rsidR="0084554E" w:rsidRDefault="0084554E" w:rsidP="0084554E">
      <w:pPr>
        <w:jc w:val="center"/>
        <w:rPr>
          <w:sz w:val="32"/>
          <w:szCs w:val="32"/>
        </w:rPr>
      </w:pPr>
      <w:bookmarkStart w:id="0" w:name="_GoBack"/>
      <w:bookmarkEnd w:id="0"/>
      <w:r>
        <w:rPr>
          <w:sz w:val="32"/>
          <w:szCs w:val="32"/>
        </w:rPr>
        <w:t xml:space="preserve">Республики Башкортостан </w:t>
      </w:r>
    </w:p>
    <w:p w:rsidR="0084554E" w:rsidRPr="0084554E" w:rsidRDefault="0084554E" w:rsidP="0084554E">
      <w:pPr>
        <w:jc w:val="center"/>
        <w:rPr>
          <w:b/>
          <w:sz w:val="32"/>
          <w:szCs w:val="32"/>
        </w:rPr>
      </w:pPr>
      <w:r w:rsidRPr="0084554E">
        <w:rPr>
          <w:sz w:val="32"/>
          <w:szCs w:val="32"/>
        </w:rPr>
        <w:t>за</w:t>
      </w:r>
      <w:r w:rsidRPr="0084554E">
        <w:rPr>
          <w:b/>
          <w:sz w:val="32"/>
          <w:szCs w:val="32"/>
        </w:rPr>
        <w:t xml:space="preserve"> </w:t>
      </w:r>
      <w:r w:rsidRPr="0084554E">
        <w:rPr>
          <w:sz w:val="32"/>
          <w:szCs w:val="32"/>
        </w:rPr>
        <w:t>2019 год.</w:t>
      </w:r>
    </w:p>
    <w:p w:rsidR="0084554E" w:rsidRPr="0084554E" w:rsidRDefault="0084554E" w:rsidP="0084554E">
      <w:pPr>
        <w:rPr>
          <w:sz w:val="28"/>
          <w:szCs w:val="28"/>
        </w:rPr>
      </w:pPr>
      <w:r w:rsidRPr="0084554E">
        <w:rPr>
          <w:b/>
          <w:sz w:val="32"/>
          <w:szCs w:val="32"/>
        </w:rPr>
        <w:t xml:space="preserve"> </w:t>
      </w:r>
    </w:p>
    <w:p w:rsidR="0084554E" w:rsidRPr="0084554E" w:rsidRDefault="0084554E" w:rsidP="0084554E">
      <w:pPr>
        <w:jc w:val="both"/>
        <w:rPr>
          <w:b/>
          <w:bCs/>
          <w:sz w:val="28"/>
          <w:szCs w:val="28"/>
        </w:rPr>
      </w:pPr>
      <w:r w:rsidRPr="0084554E">
        <w:rPr>
          <w:sz w:val="28"/>
          <w:szCs w:val="28"/>
        </w:rPr>
        <w:t>Доклад подготовлен в соответствии с требованиями правил подготовки докладов об осуществлении государственного контроля (надзора), муниципального земельного  контроля в соответствующих сферах деятельности и об эффективности такого контроля (надзора) утвержденным постановлением Правительства Российской Федерации от 05 апреля 2010г. № 215 (в ред. от 21.03.2011 № 185).</w:t>
      </w:r>
    </w:p>
    <w:p w:rsidR="0084554E" w:rsidRPr="0084554E" w:rsidRDefault="0084554E" w:rsidP="0084554E">
      <w:pPr>
        <w:jc w:val="both"/>
        <w:rPr>
          <w:sz w:val="28"/>
          <w:szCs w:val="28"/>
          <w:u w:val="single"/>
        </w:rPr>
      </w:pP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color w:val="000000"/>
          <w:sz w:val="32"/>
          <w:szCs w:val="32"/>
        </w:rPr>
      </w:pPr>
      <w:r w:rsidRPr="0084554E">
        <w:rPr>
          <w:color w:val="000000"/>
          <w:sz w:val="32"/>
          <w:szCs w:val="32"/>
        </w:rPr>
        <w:t>Раздел 1.</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color w:val="000000"/>
          <w:sz w:val="32"/>
          <w:szCs w:val="32"/>
        </w:rPr>
      </w:pPr>
      <w:r w:rsidRPr="0084554E">
        <w:rPr>
          <w:color w:val="000000"/>
          <w:sz w:val="32"/>
          <w:szCs w:val="32"/>
        </w:rPr>
        <w:t>Состояние нормативно-правового регулирования в</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color w:val="000000"/>
          <w:sz w:val="32"/>
          <w:szCs w:val="32"/>
        </w:rPr>
      </w:pPr>
      <w:r w:rsidRPr="0084554E">
        <w:rPr>
          <w:color w:val="000000"/>
          <w:sz w:val="32"/>
          <w:szCs w:val="32"/>
        </w:rPr>
        <w:t>соответствующей сфере деятельности</w:t>
      </w:r>
    </w:p>
    <w:p w:rsidR="0084554E" w:rsidRPr="0084554E" w:rsidRDefault="0084554E" w:rsidP="0084554E">
      <w:pPr>
        <w:spacing w:before="100" w:beforeAutospacing="1" w:after="100" w:afterAutospacing="1"/>
        <w:jc w:val="both"/>
        <w:rPr>
          <w:bCs/>
          <w:color w:val="000000"/>
          <w:sz w:val="28"/>
          <w:szCs w:val="28"/>
        </w:rPr>
      </w:pPr>
      <w:r w:rsidRPr="0084554E">
        <w:rPr>
          <w:sz w:val="28"/>
          <w:szCs w:val="28"/>
        </w:rPr>
        <w:t>В своей деятельности служба муниципального земельного  контроля руководствуется нормативно-правовыми актами (Российской Федерации, Республики Башкортостан, муниципального образования Белебеевский район Республики Башкортостан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p>
    <w:p w:rsidR="0084554E" w:rsidRPr="0084554E" w:rsidRDefault="0084554E" w:rsidP="0084554E">
      <w:pPr>
        <w:spacing w:before="100" w:beforeAutospacing="1" w:after="100" w:afterAutospacing="1"/>
        <w:jc w:val="both"/>
        <w:rPr>
          <w:b/>
          <w:color w:val="000000"/>
          <w:sz w:val="28"/>
          <w:szCs w:val="28"/>
        </w:rPr>
      </w:pPr>
      <w:r w:rsidRPr="0084554E">
        <w:rPr>
          <w:b/>
          <w:color w:val="000000"/>
          <w:sz w:val="28"/>
          <w:szCs w:val="28"/>
        </w:rPr>
        <w:t xml:space="preserve">- </w:t>
      </w:r>
      <w:r w:rsidRPr="0084554E">
        <w:rPr>
          <w:color w:val="000000"/>
          <w:sz w:val="28"/>
          <w:szCs w:val="28"/>
        </w:rPr>
        <w:t>Конституция Российской Федерации;</w:t>
      </w:r>
    </w:p>
    <w:p w:rsidR="0084554E" w:rsidRPr="0084554E" w:rsidRDefault="0084554E" w:rsidP="0084554E">
      <w:pPr>
        <w:spacing w:before="100" w:beforeAutospacing="1" w:after="100" w:afterAutospacing="1"/>
        <w:jc w:val="both"/>
        <w:rPr>
          <w:color w:val="000000"/>
          <w:sz w:val="28"/>
          <w:szCs w:val="28"/>
        </w:rPr>
      </w:pPr>
      <w:r w:rsidRPr="0084554E">
        <w:rPr>
          <w:color w:val="000000"/>
          <w:sz w:val="28"/>
          <w:szCs w:val="28"/>
        </w:rPr>
        <w:t>- Федеральный закон от 06.10.2003 г. № 131-ФЗ «Об общих принципах организации местного самоуправления в Российской Федерации»;</w:t>
      </w:r>
    </w:p>
    <w:p w:rsidR="0084554E" w:rsidRPr="0084554E" w:rsidRDefault="0084554E" w:rsidP="0084554E">
      <w:pPr>
        <w:spacing w:before="100" w:beforeAutospacing="1" w:after="100" w:afterAutospacing="1"/>
        <w:jc w:val="both"/>
        <w:rPr>
          <w:color w:val="000000"/>
          <w:sz w:val="28"/>
          <w:szCs w:val="28"/>
        </w:rPr>
      </w:pPr>
      <w:r w:rsidRPr="0084554E">
        <w:rPr>
          <w:color w:val="000000"/>
          <w:sz w:val="28"/>
          <w:szCs w:val="28"/>
        </w:rPr>
        <w:t>- Земельный кодекс Российской Федерации от 25.10.2001 г. № 136-ФЗ;</w:t>
      </w:r>
    </w:p>
    <w:p w:rsidR="0084554E" w:rsidRPr="0084554E" w:rsidRDefault="0084554E" w:rsidP="0084554E">
      <w:pPr>
        <w:spacing w:before="100" w:beforeAutospacing="1" w:after="100" w:afterAutospacing="1"/>
        <w:jc w:val="both"/>
        <w:rPr>
          <w:color w:val="000000"/>
          <w:sz w:val="28"/>
          <w:szCs w:val="28"/>
        </w:rPr>
      </w:pPr>
      <w:r w:rsidRPr="0084554E">
        <w:rPr>
          <w:color w:val="000000"/>
          <w:sz w:val="28"/>
          <w:szCs w:val="28"/>
        </w:rPr>
        <w:t>- Градостроительный кодекс Российской Федерации от 29.12.2004г. № 190-ФЗ;</w:t>
      </w:r>
    </w:p>
    <w:p w:rsidR="0084554E" w:rsidRPr="0084554E" w:rsidRDefault="0084554E" w:rsidP="0084554E">
      <w:pPr>
        <w:spacing w:before="100" w:beforeAutospacing="1" w:after="100" w:afterAutospacing="1"/>
        <w:jc w:val="both"/>
        <w:rPr>
          <w:color w:val="000000"/>
          <w:sz w:val="28"/>
          <w:szCs w:val="28"/>
        </w:rPr>
      </w:pPr>
      <w:r w:rsidRPr="0084554E">
        <w:rPr>
          <w:color w:val="000000"/>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84554E" w:rsidRPr="0084554E" w:rsidRDefault="0084554E" w:rsidP="0084554E">
      <w:pPr>
        <w:jc w:val="both"/>
        <w:rPr>
          <w:sz w:val="28"/>
          <w:szCs w:val="28"/>
        </w:rPr>
      </w:pPr>
      <w:r w:rsidRPr="0084554E">
        <w:t xml:space="preserve">- </w:t>
      </w:r>
      <w:r w:rsidRPr="0084554E">
        <w:rPr>
          <w:sz w:val="28"/>
          <w:szCs w:val="28"/>
        </w:rPr>
        <w:t>Постановление Правительства РФ от 26 декабря 2014 г. N 1515</w:t>
      </w:r>
      <w:r w:rsidRPr="0084554E">
        <w:rPr>
          <w:sz w:val="28"/>
          <w:szCs w:val="28"/>
        </w:rPr>
        <w:br/>
        <w:t xml:space="preserve">"Об утверждении Правил взаимодействия федеральных органов исполнительной власти, осуществляющих государственный земельный </w:t>
      </w:r>
      <w:r w:rsidRPr="0084554E">
        <w:rPr>
          <w:sz w:val="28"/>
          <w:szCs w:val="28"/>
        </w:rPr>
        <w:lastRenderedPageBreak/>
        <w:t>надзор, с органами, осуществляющими муниципальный земельный контроль";</w:t>
      </w:r>
    </w:p>
    <w:p w:rsidR="0084554E" w:rsidRPr="0084554E" w:rsidRDefault="0084554E" w:rsidP="0084554E">
      <w:pPr>
        <w:jc w:val="both"/>
        <w:rPr>
          <w:sz w:val="28"/>
          <w:szCs w:val="28"/>
        </w:rPr>
      </w:pPr>
    </w:p>
    <w:p w:rsidR="0084554E" w:rsidRPr="0084554E" w:rsidRDefault="0084554E" w:rsidP="0084554E">
      <w:pPr>
        <w:jc w:val="both"/>
        <w:rPr>
          <w:sz w:val="28"/>
          <w:szCs w:val="28"/>
        </w:rPr>
      </w:pPr>
      <w:r w:rsidRPr="0084554E">
        <w:rPr>
          <w:sz w:val="28"/>
          <w:szCs w:val="28"/>
        </w:rPr>
        <w:t>- Постановление Правительства РФ от 30 июня 2010 г. N 489</w:t>
      </w:r>
      <w:r w:rsidRPr="0084554E">
        <w:rPr>
          <w:sz w:val="28"/>
          <w:szCs w:val="28"/>
        </w:rPr>
        <w:br/>
        <w:t>"Об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 индивидуальных предпринимателей";</w:t>
      </w:r>
    </w:p>
    <w:p w:rsidR="0084554E" w:rsidRPr="0084554E" w:rsidRDefault="0084554E" w:rsidP="0084554E">
      <w:pPr>
        <w:keepNext/>
        <w:spacing w:before="240" w:after="60"/>
        <w:jc w:val="both"/>
        <w:outlineLvl w:val="0"/>
        <w:rPr>
          <w:bCs/>
          <w:kern w:val="32"/>
          <w:sz w:val="28"/>
          <w:szCs w:val="28"/>
        </w:rPr>
      </w:pPr>
      <w:r w:rsidRPr="0084554E">
        <w:rPr>
          <w:rFonts w:ascii="Cambria" w:hAnsi="Cambria"/>
          <w:b/>
          <w:bCs/>
          <w:kern w:val="32"/>
          <w:sz w:val="28"/>
          <w:szCs w:val="28"/>
        </w:rPr>
        <w:t xml:space="preserve">- </w:t>
      </w:r>
      <w:r w:rsidRPr="0084554E">
        <w:rPr>
          <w:bCs/>
          <w:kern w:val="32"/>
          <w:sz w:val="28"/>
          <w:szCs w:val="28"/>
        </w:rPr>
        <w:t>Постановление Правительства Республики Башкортостан от 14 апреля 2018 г. N 136 "Об утверждении Порядка осуществления муниципального земельного контроля на территории Республики Башкортостан";</w:t>
      </w:r>
    </w:p>
    <w:p w:rsidR="0084554E" w:rsidRPr="0084554E" w:rsidRDefault="0084554E" w:rsidP="0084554E">
      <w:pPr>
        <w:shd w:val="clear" w:color="auto" w:fill="FFFFFF"/>
        <w:rPr>
          <w:color w:val="000000"/>
          <w:sz w:val="28"/>
          <w:szCs w:val="28"/>
        </w:rPr>
      </w:pPr>
      <w:r w:rsidRPr="0084554E">
        <w:rPr>
          <w:color w:val="000000"/>
        </w:rPr>
        <w:br/>
      </w:r>
      <w:r w:rsidRPr="0084554E">
        <w:rPr>
          <w:color w:val="000000"/>
          <w:sz w:val="28"/>
          <w:szCs w:val="28"/>
        </w:rPr>
        <w:t>- Закон Республики Башкортостан  от 04.06.2004 № 84-З «Об административных правонарушениях»;</w:t>
      </w:r>
    </w:p>
    <w:p w:rsidR="0084554E" w:rsidRPr="0084554E" w:rsidRDefault="0084554E" w:rsidP="0084554E">
      <w:pPr>
        <w:spacing w:before="100" w:beforeAutospacing="1" w:after="100" w:afterAutospacing="1"/>
        <w:jc w:val="both"/>
        <w:rPr>
          <w:color w:val="000000"/>
          <w:sz w:val="28"/>
          <w:szCs w:val="28"/>
        </w:rPr>
      </w:pPr>
      <w:r w:rsidRPr="0084554E">
        <w:rPr>
          <w:color w:val="000000"/>
          <w:sz w:val="28"/>
          <w:szCs w:val="28"/>
        </w:rPr>
        <w:t>- Кодекс Российской Федерации об административных правонарушениях;</w:t>
      </w:r>
    </w:p>
    <w:p w:rsidR="0084554E" w:rsidRPr="0084554E" w:rsidRDefault="0084554E" w:rsidP="0084554E">
      <w:pPr>
        <w:spacing w:before="100" w:beforeAutospacing="1" w:after="100" w:afterAutospacing="1"/>
        <w:jc w:val="both"/>
        <w:rPr>
          <w:color w:val="000000"/>
          <w:sz w:val="28"/>
          <w:szCs w:val="28"/>
        </w:rPr>
      </w:pPr>
      <w:r w:rsidRPr="0084554E">
        <w:rPr>
          <w:color w:val="000000"/>
          <w:sz w:val="28"/>
          <w:szCs w:val="28"/>
        </w:rPr>
        <w:t>- Административный регламент исполнения муниципальной функции «Осуществление муниципального земельного контроля за использованием земель на территории сельского поселения Донской сельсовет муниципального района Белебеевский район Республики Башкортостан, утвержден постановлением главы сельского поселения Донской сельсовет муниципального района Белебеевский район Республики Башкортостан от 23.05.2012 года № 32.</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color w:val="000000"/>
          <w:sz w:val="32"/>
          <w:szCs w:val="32"/>
        </w:rPr>
      </w:pPr>
      <w:r w:rsidRPr="0084554E">
        <w:rPr>
          <w:color w:val="000000"/>
          <w:sz w:val="32"/>
          <w:szCs w:val="32"/>
        </w:rPr>
        <w:t>Раздел 2.</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color w:val="000000"/>
          <w:sz w:val="32"/>
          <w:szCs w:val="32"/>
        </w:rPr>
      </w:pPr>
      <w:r w:rsidRPr="0084554E">
        <w:rPr>
          <w:color w:val="000000"/>
          <w:sz w:val="32"/>
          <w:szCs w:val="32"/>
        </w:rPr>
        <w:t>Организация муниципального земельного  контроля</w:t>
      </w:r>
    </w:p>
    <w:p w:rsidR="0084554E" w:rsidRPr="0084554E" w:rsidRDefault="0084554E" w:rsidP="0084554E">
      <w:pPr>
        <w:jc w:val="both"/>
        <w:rPr>
          <w:b/>
          <w:color w:val="000000"/>
          <w:sz w:val="28"/>
          <w:szCs w:val="28"/>
        </w:rPr>
      </w:pPr>
      <w:r w:rsidRPr="0084554E">
        <w:rPr>
          <w:b/>
          <w:color w:val="000000"/>
          <w:sz w:val="28"/>
          <w:szCs w:val="28"/>
        </w:rPr>
        <w:t>а)</w:t>
      </w:r>
      <w:r w:rsidRPr="0084554E">
        <w:rPr>
          <w:color w:val="000000"/>
          <w:sz w:val="28"/>
          <w:szCs w:val="28"/>
        </w:rPr>
        <w:t xml:space="preserve"> </w:t>
      </w:r>
      <w:r w:rsidRPr="0084554E">
        <w:rPr>
          <w:b/>
          <w:color w:val="000000"/>
          <w:sz w:val="28"/>
          <w:szCs w:val="28"/>
        </w:rPr>
        <w:t>сведения об организационной структуре и системе управления органов муниципального земельного  контроля:</w:t>
      </w:r>
    </w:p>
    <w:p w:rsidR="0084554E" w:rsidRPr="0084554E" w:rsidRDefault="0084554E" w:rsidP="0084554E">
      <w:pPr>
        <w:ind w:firstLine="709"/>
        <w:jc w:val="both"/>
        <w:rPr>
          <w:color w:val="000000"/>
          <w:sz w:val="28"/>
          <w:szCs w:val="28"/>
        </w:rPr>
      </w:pPr>
      <w:r w:rsidRPr="0084554E">
        <w:rPr>
          <w:color w:val="000000"/>
          <w:sz w:val="28"/>
          <w:szCs w:val="28"/>
        </w:rPr>
        <w:t xml:space="preserve">На территории сельского поселения Донской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 внеплановые на основании распоряжения главы сельского поселения Донской сельсовет муниципального района Белебеевский район Республики Башкортостан. </w:t>
      </w:r>
    </w:p>
    <w:p w:rsidR="0084554E" w:rsidRPr="0084554E" w:rsidRDefault="0084554E" w:rsidP="0084554E">
      <w:pPr>
        <w:ind w:firstLine="709"/>
        <w:jc w:val="both"/>
        <w:rPr>
          <w:b/>
          <w:color w:val="000000"/>
          <w:sz w:val="28"/>
          <w:szCs w:val="28"/>
        </w:rPr>
      </w:pPr>
      <w:r w:rsidRPr="0084554E">
        <w:rPr>
          <w:color w:val="000000"/>
          <w:sz w:val="28"/>
          <w:szCs w:val="28"/>
        </w:rPr>
        <w:t>Муниципальный земельный контроль проводится землеустроителем 1 категории на основании распоряжения главы сельского поселения Донской сельсовет муниципального района Белебеевский район Республики Башкортостан  № 2-к  от 29.01.2019 г «О принятии на работу специалиста 1 категории-землеустроителя первой категории ».</w:t>
      </w:r>
    </w:p>
    <w:p w:rsidR="0084554E" w:rsidRPr="0084554E" w:rsidRDefault="0084554E" w:rsidP="0084554E">
      <w:pPr>
        <w:jc w:val="both"/>
        <w:rPr>
          <w:color w:val="FF0000"/>
          <w:sz w:val="28"/>
          <w:szCs w:val="28"/>
        </w:rPr>
      </w:pPr>
    </w:p>
    <w:p w:rsidR="0084554E" w:rsidRPr="0084554E" w:rsidRDefault="0084554E" w:rsidP="0084554E">
      <w:pPr>
        <w:jc w:val="both"/>
        <w:rPr>
          <w:b/>
          <w:color w:val="000000"/>
          <w:sz w:val="28"/>
          <w:szCs w:val="28"/>
        </w:rPr>
      </w:pPr>
      <w:r w:rsidRPr="0084554E">
        <w:rPr>
          <w:b/>
          <w:color w:val="000000"/>
          <w:sz w:val="28"/>
          <w:szCs w:val="28"/>
        </w:rPr>
        <w:t>б) перечень и описание основных и вспомогательных (обеспечительных) функций:</w:t>
      </w:r>
    </w:p>
    <w:p w:rsidR="0084554E" w:rsidRPr="0084554E" w:rsidRDefault="0084554E" w:rsidP="0084554E">
      <w:pPr>
        <w:ind w:firstLine="709"/>
        <w:jc w:val="both"/>
        <w:rPr>
          <w:color w:val="000000"/>
          <w:sz w:val="28"/>
          <w:szCs w:val="28"/>
        </w:rPr>
      </w:pPr>
      <w:r w:rsidRPr="0084554E">
        <w:rPr>
          <w:color w:val="000000"/>
          <w:sz w:val="28"/>
          <w:szCs w:val="28"/>
        </w:rPr>
        <w:lastRenderedPageBreak/>
        <w:t>Должностные лица, осуществляющие муниципальный земельный контроль в соответствии со своей компетенцией, имеют право:</w:t>
      </w:r>
    </w:p>
    <w:p w:rsidR="0084554E" w:rsidRPr="0084554E" w:rsidRDefault="0084554E" w:rsidP="0084554E">
      <w:pPr>
        <w:jc w:val="both"/>
        <w:rPr>
          <w:color w:val="000000"/>
          <w:sz w:val="28"/>
          <w:szCs w:val="28"/>
        </w:rPr>
      </w:pPr>
      <w:r w:rsidRPr="0084554E">
        <w:rPr>
          <w:color w:val="000000"/>
          <w:sz w:val="28"/>
          <w:szCs w:val="28"/>
        </w:rPr>
        <w:t>-организовывать и проводить проверки соблюдения субъектами земельных отношений правил использования земельных участков в административных границах сельского поселения Донской сельсовет, в порядке и сроки, установленные действующим законодательством, а также при предъявлении служебного удостоверения обследовать земельные участки, находящиеся в собственности, владении, пользовании и аренде организаций независимо от форм собственности;</w:t>
      </w:r>
    </w:p>
    <w:p w:rsidR="0084554E" w:rsidRPr="0084554E" w:rsidRDefault="0084554E" w:rsidP="0084554E">
      <w:pPr>
        <w:jc w:val="both"/>
        <w:rPr>
          <w:color w:val="000000"/>
          <w:sz w:val="28"/>
          <w:szCs w:val="28"/>
        </w:rPr>
      </w:pPr>
      <w:r w:rsidRPr="0084554E">
        <w:rPr>
          <w:color w:val="000000"/>
          <w:sz w:val="28"/>
          <w:szCs w:val="28"/>
        </w:rPr>
        <w:t>-составлять акты о проведении проверок соблюдения земельного законодательства и обнаруженных нарушениях правил использования земельных участков.</w:t>
      </w:r>
    </w:p>
    <w:p w:rsidR="0084554E" w:rsidRPr="0084554E" w:rsidRDefault="0084554E" w:rsidP="0084554E">
      <w:pPr>
        <w:ind w:firstLine="709"/>
        <w:jc w:val="both"/>
        <w:rPr>
          <w:color w:val="000000"/>
          <w:sz w:val="28"/>
          <w:szCs w:val="28"/>
        </w:rPr>
      </w:pPr>
      <w:r w:rsidRPr="0084554E">
        <w:rPr>
          <w:color w:val="000000"/>
          <w:sz w:val="28"/>
          <w:szCs w:val="28"/>
        </w:rPr>
        <w:t>При проведении проверок муниципального земельного контроля на территории сельского поселения Донской сельсовет муниципального района Белебеевский район Республики Башкортостан проверяются:</w:t>
      </w:r>
    </w:p>
    <w:p w:rsidR="0084554E" w:rsidRPr="0084554E" w:rsidRDefault="0084554E" w:rsidP="0084554E">
      <w:pPr>
        <w:jc w:val="both"/>
        <w:rPr>
          <w:color w:val="000000"/>
          <w:sz w:val="28"/>
          <w:szCs w:val="28"/>
        </w:rPr>
      </w:pPr>
      <w:r w:rsidRPr="0084554E">
        <w:rPr>
          <w:color w:val="000000"/>
          <w:sz w:val="28"/>
          <w:szCs w:val="28"/>
        </w:rPr>
        <w:t>- соблюдение требований по использованию земель;</w:t>
      </w:r>
    </w:p>
    <w:p w:rsidR="0084554E" w:rsidRPr="0084554E" w:rsidRDefault="0084554E" w:rsidP="0084554E">
      <w:pPr>
        <w:jc w:val="both"/>
        <w:rPr>
          <w:color w:val="000000"/>
          <w:sz w:val="28"/>
          <w:szCs w:val="28"/>
        </w:rPr>
      </w:pPr>
      <w:r w:rsidRPr="0084554E">
        <w:rPr>
          <w:color w:val="000000"/>
          <w:sz w:val="28"/>
          <w:szCs w:val="28"/>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4554E" w:rsidRPr="0084554E" w:rsidRDefault="0084554E" w:rsidP="0084554E">
      <w:pPr>
        <w:jc w:val="both"/>
        <w:rPr>
          <w:color w:val="000000"/>
          <w:sz w:val="28"/>
          <w:szCs w:val="28"/>
        </w:rPr>
      </w:pPr>
      <w:r w:rsidRPr="0084554E">
        <w:rPr>
          <w:color w:val="000000"/>
          <w:sz w:val="28"/>
          <w:szCs w:val="28"/>
        </w:rPr>
        <w:t>- соблюдение порядка переуступки права пользования землей;</w:t>
      </w:r>
    </w:p>
    <w:p w:rsidR="0084554E" w:rsidRPr="0084554E" w:rsidRDefault="0084554E" w:rsidP="0084554E">
      <w:pPr>
        <w:jc w:val="both"/>
        <w:rPr>
          <w:color w:val="000000"/>
          <w:sz w:val="28"/>
          <w:szCs w:val="28"/>
        </w:rPr>
      </w:pPr>
      <w:r w:rsidRPr="0084554E">
        <w:rPr>
          <w:color w:val="000000"/>
          <w:sz w:val="28"/>
          <w:szCs w:val="28"/>
        </w:rPr>
        <w:t>- предоставление достоверных сведений о состоянии земель;</w:t>
      </w:r>
    </w:p>
    <w:p w:rsidR="0084554E" w:rsidRPr="0084554E" w:rsidRDefault="0084554E" w:rsidP="0084554E">
      <w:pPr>
        <w:jc w:val="both"/>
        <w:rPr>
          <w:color w:val="000000"/>
          <w:sz w:val="28"/>
          <w:szCs w:val="28"/>
        </w:rPr>
      </w:pPr>
      <w:r w:rsidRPr="0084554E">
        <w:rPr>
          <w:color w:val="000000"/>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84554E" w:rsidRPr="0084554E" w:rsidRDefault="0084554E" w:rsidP="0084554E">
      <w:pPr>
        <w:jc w:val="both"/>
        <w:rPr>
          <w:color w:val="000000"/>
          <w:sz w:val="28"/>
          <w:szCs w:val="28"/>
        </w:rPr>
      </w:pPr>
      <w:r w:rsidRPr="0084554E">
        <w:rPr>
          <w:color w:val="000000"/>
          <w:sz w:val="28"/>
          <w:szCs w:val="28"/>
        </w:rPr>
        <w:t>- использование земельных участков по целевому назначению;</w:t>
      </w:r>
    </w:p>
    <w:p w:rsidR="0084554E" w:rsidRPr="0084554E" w:rsidRDefault="0084554E" w:rsidP="0084554E">
      <w:pPr>
        <w:jc w:val="both"/>
        <w:rPr>
          <w:color w:val="000000"/>
          <w:sz w:val="28"/>
          <w:szCs w:val="28"/>
        </w:rPr>
      </w:pPr>
      <w:r w:rsidRPr="0084554E">
        <w:rPr>
          <w:color w:val="000000"/>
          <w:sz w:val="28"/>
          <w:szCs w:val="28"/>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4554E" w:rsidRPr="0084554E" w:rsidRDefault="0084554E" w:rsidP="0084554E">
      <w:pPr>
        <w:jc w:val="both"/>
        <w:rPr>
          <w:color w:val="000000"/>
          <w:sz w:val="28"/>
          <w:szCs w:val="28"/>
        </w:rPr>
      </w:pPr>
      <w:r w:rsidRPr="0084554E">
        <w:rPr>
          <w:color w:val="000000"/>
          <w:sz w:val="28"/>
          <w:szCs w:val="28"/>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84554E" w:rsidRPr="0084554E" w:rsidRDefault="0084554E" w:rsidP="0084554E">
      <w:pPr>
        <w:jc w:val="both"/>
        <w:rPr>
          <w:color w:val="000000"/>
          <w:sz w:val="28"/>
          <w:szCs w:val="28"/>
        </w:rPr>
      </w:pPr>
      <w:r w:rsidRPr="0084554E">
        <w:rPr>
          <w:color w:val="000000"/>
          <w:sz w:val="28"/>
          <w:szCs w:val="28"/>
        </w:rPr>
        <w:t>- наличие и сохранность межевых знаков;</w:t>
      </w:r>
    </w:p>
    <w:p w:rsidR="0084554E" w:rsidRPr="0084554E" w:rsidRDefault="0084554E" w:rsidP="0084554E">
      <w:pPr>
        <w:jc w:val="both"/>
        <w:rPr>
          <w:color w:val="000000"/>
          <w:sz w:val="28"/>
          <w:szCs w:val="28"/>
        </w:rPr>
      </w:pPr>
      <w:r w:rsidRPr="0084554E">
        <w:rPr>
          <w:color w:val="000000"/>
          <w:sz w:val="28"/>
          <w:szCs w:val="28"/>
        </w:rPr>
        <w:t xml:space="preserve">-выполнение иных требований земельного законодательства по вопросам использования и охраны земель.  </w:t>
      </w:r>
    </w:p>
    <w:p w:rsidR="0084554E" w:rsidRPr="0084554E" w:rsidRDefault="0084554E" w:rsidP="0084554E">
      <w:pPr>
        <w:jc w:val="both"/>
        <w:rPr>
          <w:b/>
          <w:color w:val="000000"/>
          <w:sz w:val="28"/>
          <w:szCs w:val="28"/>
        </w:rPr>
      </w:pPr>
      <w:r w:rsidRPr="0084554E">
        <w:rPr>
          <w:color w:val="000000"/>
          <w:sz w:val="28"/>
          <w:szCs w:val="28"/>
        </w:rPr>
        <w:t xml:space="preserve">                                                                                                                                              </w:t>
      </w:r>
      <w:r w:rsidRPr="0084554E">
        <w:rPr>
          <w:b/>
          <w:color w:val="000000"/>
          <w:sz w:val="28"/>
          <w:szCs w:val="28"/>
        </w:rPr>
        <w:t>в)</w:t>
      </w:r>
      <w:r w:rsidRPr="0084554E">
        <w:rPr>
          <w:b/>
          <w:color w:val="000000"/>
          <w:sz w:val="27"/>
          <w:szCs w:val="27"/>
        </w:rPr>
        <w:t xml:space="preserve"> </w:t>
      </w:r>
      <w:r w:rsidRPr="0084554E">
        <w:rPr>
          <w:b/>
          <w:color w:val="000000"/>
          <w:sz w:val="28"/>
          <w:szCs w:val="28"/>
        </w:rPr>
        <w:t>наименования и реквизиты нормативных правовых актов, регламентирующих порядок исполнения указанных функций:</w:t>
      </w:r>
    </w:p>
    <w:p w:rsidR="0084554E" w:rsidRPr="0084554E" w:rsidRDefault="0084554E" w:rsidP="0084554E">
      <w:pPr>
        <w:spacing w:before="100" w:beforeAutospacing="1" w:after="100" w:afterAutospacing="1"/>
        <w:ind w:firstLine="709"/>
        <w:jc w:val="both"/>
        <w:rPr>
          <w:color w:val="000000"/>
          <w:sz w:val="28"/>
          <w:szCs w:val="28"/>
        </w:rPr>
      </w:pPr>
      <w:r w:rsidRPr="0084554E">
        <w:rPr>
          <w:color w:val="000000"/>
          <w:sz w:val="28"/>
          <w:szCs w:val="28"/>
        </w:rPr>
        <w:lastRenderedPageBreak/>
        <w:t>Муниципальный земельный контроль на территории сельского поселения Донской сельсовет муниципального района Белебеевский район Республики Башкортостан осуществляется в соответствии с действующим 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Донской сельсовет муниципального района Белебеевский район Республики Башкортостан. Утвержден постановлением главы сельского поселения Донской сельсовет муниципального района Белебеевский район Республики Башкортостан от 23.05.2012 года № 32.</w:t>
      </w:r>
    </w:p>
    <w:p w:rsidR="0084554E" w:rsidRPr="0084554E" w:rsidRDefault="0084554E" w:rsidP="0084554E">
      <w:pPr>
        <w:jc w:val="both"/>
        <w:rPr>
          <w:b/>
          <w:color w:val="000000"/>
          <w:sz w:val="28"/>
          <w:szCs w:val="28"/>
        </w:rPr>
      </w:pPr>
      <w:r w:rsidRPr="0084554E">
        <w:rPr>
          <w:b/>
          <w:color w:val="000000"/>
          <w:sz w:val="28"/>
          <w:szCs w:val="28"/>
        </w:rPr>
        <w:t>г) информация о взаимодействиях органов муниципального земельного  контроля при осуществлении своих функций с другими органами государственного контроля (надзора), муниципального земельного  контроля, порядке и формах такого взаимодействия:</w:t>
      </w:r>
    </w:p>
    <w:p w:rsidR="0084554E" w:rsidRPr="0084554E" w:rsidRDefault="0084554E" w:rsidP="0084554E">
      <w:pPr>
        <w:ind w:firstLine="709"/>
        <w:jc w:val="both"/>
        <w:rPr>
          <w:color w:val="000000"/>
          <w:sz w:val="28"/>
          <w:szCs w:val="28"/>
        </w:rPr>
      </w:pPr>
      <w:r w:rsidRPr="0084554E">
        <w:rPr>
          <w:color w:val="000000"/>
          <w:sz w:val="28"/>
          <w:szCs w:val="28"/>
        </w:rPr>
        <w:t>При проведении земельного контроля администрация сельского поселения Донской сельсовет муниципального района 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84554E" w:rsidRPr="0084554E" w:rsidRDefault="0084554E" w:rsidP="0084554E">
      <w:pPr>
        <w:jc w:val="both"/>
        <w:rPr>
          <w:color w:val="000000"/>
          <w:sz w:val="28"/>
          <w:szCs w:val="28"/>
        </w:rPr>
      </w:pPr>
    </w:p>
    <w:p w:rsidR="0084554E" w:rsidRPr="0084554E" w:rsidRDefault="0084554E" w:rsidP="0084554E">
      <w:pPr>
        <w:jc w:val="both"/>
        <w:rPr>
          <w:b/>
          <w:color w:val="000000"/>
          <w:sz w:val="28"/>
          <w:szCs w:val="28"/>
        </w:rPr>
      </w:pPr>
      <w:r w:rsidRPr="0084554E">
        <w:rPr>
          <w:b/>
          <w:color w:val="000000"/>
          <w:sz w:val="28"/>
          <w:szCs w:val="28"/>
        </w:rPr>
        <w:t>д)</w:t>
      </w:r>
      <w:r w:rsidRPr="0084554E">
        <w:rPr>
          <w:color w:val="000000"/>
          <w:sz w:val="28"/>
          <w:szCs w:val="28"/>
        </w:rPr>
        <w:t xml:space="preserve"> </w:t>
      </w:r>
      <w:r w:rsidRPr="0084554E">
        <w:rPr>
          <w:b/>
          <w:color w:val="000000"/>
          <w:sz w:val="28"/>
          <w:szCs w:val="28"/>
        </w:rPr>
        <w:t>сведения о выполнении функций по осуществлению муниципального земельного  контроля подведомственными органами государственной власти и органами местного самоуправления с указанием их наименований, организационно-правовой формы, нормативных правовых актов, на основании которых осуществляется   контроль (надзор):</w:t>
      </w:r>
    </w:p>
    <w:p w:rsidR="0084554E" w:rsidRPr="0084554E" w:rsidRDefault="0084554E" w:rsidP="0084554E">
      <w:pPr>
        <w:ind w:firstLine="709"/>
        <w:jc w:val="both"/>
        <w:rPr>
          <w:color w:val="000000"/>
          <w:sz w:val="28"/>
          <w:szCs w:val="28"/>
        </w:rPr>
      </w:pPr>
      <w:r w:rsidRPr="0084554E">
        <w:rPr>
          <w:color w:val="000000"/>
          <w:sz w:val="28"/>
          <w:szCs w:val="28"/>
        </w:rPr>
        <w:t>Согласно пункту 4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84554E" w:rsidRPr="0084554E" w:rsidRDefault="0084554E" w:rsidP="0084554E">
      <w:pPr>
        <w:ind w:firstLine="709"/>
        <w:jc w:val="both"/>
        <w:rPr>
          <w:color w:val="000000"/>
          <w:sz w:val="28"/>
          <w:szCs w:val="28"/>
        </w:rPr>
      </w:pPr>
      <w:r w:rsidRPr="0084554E">
        <w:rPr>
          <w:color w:val="000000"/>
          <w:sz w:val="28"/>
          <w:szCs w:val="28"/>
        </w:rPr>
        <w:t>Соответственно, муниципальный контроль проводится только органами местного самоуправления субъектов Российской Федерации, уполномоченные в соответствии с федеральными законами на организацию и проведение муниципального земельного контроля.</w:t>
      </w:r>
    </w:p>
    <w:p w:rsidR="0084554E" w:rsidRPr="0084554E" w:rsidRDefault="0084554E" w:rsidP="0084554E">
      <w:pPr>
        <w:jc w:val="both"/>
        <w:rPr>
          <w:color w:val="000000"/>
          <w:sz w:val="28"/>
          <w:szCs w:val="28"/>
        </w:rPr>
      </w:pPr>
    </w:p>
    <w:p w:rsidR="0084554E" w:rsidRPr="0084554E" w:rsidRDefault="0084554E" w:rsidP="0084554E">
      <w:pPr>
        <w:jc w:val="both"/>
        <w:rPr>
          <w:b/>
          <w:color w:val="000000"/>
          <w:sz w:val="28"/>
          <w:szCs w:val="28"/>
        </w:rPr>
      </w:pPr>
      <w:r w:rsidRPr="0084554E">
        <w:rPr>
          <w:b/>
          <w:color w:val="000000"/>
          <w:sz w:val="28"/>
          <w:szCs w:val="28"/>
        </w:rPr>
        <w:t xml:space="preserve">е) сведения о проведенной работе по аккредитации юридических лиц и граждан в качестве экспертных  организаций и экспертов, </w:t>
      </w:r>
      <w:r w:rsidRPr="0084554E">
        <w:rPr>
          <w:b/>
          <w:color w:val="000000"/>
          <w:sz w:val="28"/>
          <w:szCs w:val="28"/>
        </w:rPr>
        <w:lastRenderedPageBreak/>
        <w:t>привлекаемых к выполнению мероприятий по земельному контролю при проведении проверок</w:t>
      </w:r>
    </w:p>
    <w:p w:rsidR="0084554E" w:rsidRPr="0084554E" w:rsidRDefault="0084554E" w:rsidP="0084554E">
      <w:pPr>
        <w:jc w:val="both"/>
        <w:rPr>
          <w:color w:val="000000"/>
          <w:sz w:val="28"/>
          <w:szCs w:val="28"/>
        </w:rPr>
      </w:pPr>
    </w:p>
    <w:p w:rsidR="0084554E" w:rsidRPr="0084554E" w:rsidRDefault="0084554E" w:rsidP="0084554E">
      <w:pPr>
        <w:ind w:firstLine="709"/>
        <w:jc w:val="both"/>
        <w:rPr>
          <w:color w:val="000000"/>
          <w:sz w:val="28"/>
          <w:szCs w:val="28"/>
        </w:rPr>
      </w:pPr>
      <w:r w:rsidRPr="0084554E">
        <w:rPr>
          <w:color w:val="000000"/>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84554E" w:rsidRPr="0084554E" w:rsidRDefault="0084554E" w:rsidP="0084554E">
      <w:pPr>
        <w:ind w:firstLine="709"/>
        <w:jc w:val="both"/>
        <w:rPr>
          <w:color w:val="000000"/>
          <w:sz w:val="28"/>
          <w:szCs w:val="28"/>
        </w:rPr>
      </w:pPr>
      <w:r w:rsidRPr="0084554E">
        <w:rPr>
          <w:color w:val="000000"/>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2018 год не проводилась.</w:t>
      </w:r>
    </w:p>
    <w:p w:rsidR="0084554E" w:rsidRPr="0084554E" w:rsidRDefault="0084554E" w:rsidP="0084554E">
      <w:pPr>
        <w:jc w:val="both"/>
        <w:rPr>
          <w:sz w:val="28"/>
          <w:szCs w:val="28"/>
        </w:rPr>
      </w:pP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Раздел 3.</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Финансовое и кадровое обеспечение муниципального земельного  контроля</w:t>
      </w:r>
    </w:p>
    <w:p w:rsidR="0084554E" w:rsidRPr="0084554E" w:rsidRDefault="0084554E" w:rsidP="0084554E">
      <w:pPr>
        <w:jc w:val="both"/>
        <w:rPr>
          <w:b/>
          <w:sz w:val="28"/>
          <w:szCs w:val="28"/>
        </w:rPr>
      </w:pPr>
      <w:r w:rsidRPr="0084554E">
        <w:rPr>
          <w:sz w:val="28"/>
          <w:szCs w:val="28"/>
        </w:rPr>
        <w:t xml:space="preserve">а) </w:t>
      </w:r>
      <w:r w:rsidRPr="0084554E">
        <w:rPr>
          <w:b/>
          <w:sz w:val="28"/>
          <w:szCs w:val="28"/>
        </w:rPr>
        <w:t>сведения, характеризующие финансовое обеспечение исполнения функций по осуществлению муниципального земельного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84554E" w:rsidRPr="0084554E" w:rsidRDefault="0084554E" w:rsidP="0084554E">
      <w:pPr>
        <w:ind w:firstLine="709"/>
        <w:jc w:val="both"/>
        <w:rPr>
          <w:sz w:val="28"/>
          <w:szCs w:val="28"/>
        </w:rPr>
      </w:pPr>
      <w:r w:rsidRPr="0084554E">
        <w:rPr>
          <w:sz w:val="28"/>
          <w:szCs w:val="28"/>
        </w:rPr>
        <w:t>Финансовое обеспечение исполнения функций по осуществлению муниципального земельного контроля  не предусматривалась и не выделялась.</w:t>
      </w:r>
    </w:p>
    <w:p w:rsidR="0084554E" w:rsidRPr="0084554E" w:rsidRDefault="0084554E" w:rsidP="0084554E">
      <w:pPr>
        <w:ind w:firstLine="709"/>
        <w:jc w:val="both"/>
        <w:rPr>
          <w:b/>
          <w:sz w:val="28"/>
          <w:szCs w:val="28"/>
        </w:rPr>
      </w:pPr>
    </w:p>
    <w:p w:rsidR="0084554E" w:rsidRPr="0084554E" w:rsidRDefault="0084554E" w:rsidP="0084554E">
      <w:pPr>
        <w:jc w:val="both"/>
        <w:rPr>
          <w:b/>
          <w:sz w:val="28"/>
          <w:szCs w:val="28"/>
        </w:rPr>
      </w:pPr>
      <w:r w:rsidRPr="0084554E">
        <w:rPr>
          <w:sz w:val="28"/>
          <w:szCs w:val="28"/>
        </w:rPr>
        <w:t xml:space="preserve">б) </w:t>
      </w:r>
      <w:r w:rsidRPr="0084554E">
        <w:rPr>
          <w:b/>
          <w:sz w:val="28"/>
          <w:szCs w:val="28"/>
        </w:rPr>
        <w:t>данные о штатной численности работников органов муниципального земельного  контроля, выполняющих функции по контролю, и об укомплектованности штатной численности:</w:t>
      </w:r>
    </w:p>
    <w:p w:rsidR="0084554E" w:rsidRPr="0084554E" w:rsidRDefault="0084554E" w:rsidP="0084554E">
      <w:pPr>
        <w:ind w:firstLine="709"/>
        <w:jc w:val="both"/>
        <w:rPr>
          <w:sz w:val="28"/>
          <w:szCs w:val="28"/>
        </w:rPr>
      </w:pPr>
      <w:r w:rsidRPr="0084554E">
        <w:rPr>
          <w:sz w:val="28"/>
          <w:szCs w:val="28"/>
        </w:rPr>
        <w:t xml:space="preserve">Штатные единицы по должностям, предусматривающих выполнение функций по муниципальному земельному контролю: землеустроитель второй категории. </w:t>
      </w:r>
    </w:p>
    <w:p w:rsidR="0084554E" w:rsidRPr="0084554E" w:rsidRDefault="0084554E" w:rsidP="0084554E">
      <w:pPr>
        <w:ind w:firstLine="709"/>
        <w:jc w:val="both"/>
        <w:rPr>
          <w:sz w:val="28"/>
          <w:szCs w:val="28"/>
        </w:rPr>
      </w:pPr>
      <w:r w:rsidRPr="0084554E">
        <w:rPr>
          <w:sz w:val="28"/>
          <w:szCs w:val="28"/>
        </w:rPr>
        <w:t xml:space="preserve">Муниципальный земельный контроль на территории сельского поселения Донской сельсовет муниципального района Белебеевский район Республики Башкортостан осуществляется в лице одного специалиста. </w:t>
      </w:r>
    </w:p>
    <w:p w:rsidR="0084554E" w:rsidRPr="0084554E" w:rsidRDefault="0084554E" w:rsidP="0084554E">
      <w:pPr>
        <w:ind w:firstLine="709"/>
        <w:jc w:val="both"/>
        <w:rPr>
          <w:color w:val="FF0000"/>
        </w:rPr>
      </w:pPr>
    </w:p>
    <w:p w:rsidR="0084554E" w:rsidRPr="0084554E" w:rsidRDefault="0084554E" w:rsidP="0084554E">
      <w:pPr>
        <w:jc w:val="both"/>
        <w:rPr>
          <w:b/>
          <w:sz w:val="28"/>
          <w:szCs w:val="28"/>
        </w:rPr>
      </w:pPr>
      <w:r w:rsidRPr="0084554E">
        <w:rPr>
          <w:sz w:val="28"/>
          <w:szCs w:val="28"/>
        </w:rPr>
        <w:t xml:space="preserve">в) </w:t>
      </w:r>
      <w:r w:rsidRPr="0084554E">
        <w:rPr>
          <w:b/>
          <w:sz w:val="28"/>
          <w:szCs w:val="28"/>
        </w:rPr>
        <w:t>сведения о квалификации работников, о мероприятиях по повышению их квалификации:</w:t>
      </w:r>
    </w:p>
    <w:p w:rsidR="0084554E" w:rsidRPr="0084554E" w:rsidRDefault="0084554E" w:rsidP="0084554E">
      <w:pPr>
        <w:ind w:firstLine="709"/>
        <w:jc w:val="both"/>
        <w:rPr>
          <w:sz w:val="28"/>
          <w:szCs w:val="28"/>
        </w:rPr>
      </w:pPr>
      <w:r w:rsidRPr="0084554E">
        <w:rPr>
          <w:sz w:val="28"/>
          <w:szCs w:val="28"/>
        </w:rPr>
        <w:t xml:space="preserve">У землеустроителя 1 категории образование среднее. </w:t>
      </w:r>
    </w:p>
    <w:p w:rsidR="0084554E" w:rsidRPr="0084554E" w:rsidRDefault="0084554E" w:rsidP="0084554E">
      <w:pPr>
        <w:ind w:firstLine="709"/>
        <w:jc w:val="both"/>
        <w:rPr>
          <w:sz w:val="28"/>
          <w:szCs w:val="28"/>
        </w:rPr>
      </w:pPr>
      <w:r w:rsidRPr="0084554E">
        <w:rPr>
          <w:sz w:val="28"/>
          <w:szCs w:val="28"/>
        </w:rPr>
        <w:t>Мероприятия по повышению квалификации за отчетный период не проводились.</w:t>
      </w:r>
    </w:p>
    <w:p w:rsidR="0084554E" w:rsidRPr="0084554E" w:rsidRDefault="0084554E" w:rsidP="0084554E">
      <w:pPr>
        <w:jc w:val="both"/>
        <w:rPr>
          <w:b/>
          <w:sz w:val="28"/>
          <w:szCs w:val="28"/>
        </w:rPr>
      </w:pPr>
      <w:r w:rsidRPr="0084554E">
        <w:rPr>
          <w:b/>
          <w:sz w:val="28"/>
          <w:szCs w:val="28"/>
        </w:rPr>
        <w:t xml:space="preserve">г) данные о средней нагрузке на 1 работника по фактически выполненному в отчетный период объему функций по контролю:     </w:t>
      </w:r>
    </w:p>
    <w:p w:rsidR="0084554E" w:rsidRPr="0084554E" w:rsidRDefault="0084554E" w:rsidP="0084554E">
      <w:pPr>
        <w:ind w:firstLine="709"/>
        <w:jc w:val="both"/>
        <w:rPr>
          <w:color w:val="FF0000"/>
          <w:sz w:val="28"/>
          <w:szCs w:val="28"/>
        </w:rPr>
      </w:pPr>
      <w:r w:rsidRPr="0084554E">
        <w:rPr>
          <w:sz w:val="28"/>
          <w:szCs w:val="28"/>
        </w:rPr>
        <w:t>За отчетный период  плановых выездных проверок юридических лиц не проводилось.</w:t>
      </w:r>
      <w:r w:rsidRPr="0084554E">
        <w:rPr>
          <w:color w:val="FF0000"/>
          <w:sz w:val="28"/>
          <w:szCs w:val="28"/>
        </w:rPr>
        <w:t xml:space="preserve"> </w:t>
      </w:r>
    </w:p>
    <w:p w:rsidR="0084554E" w:rsidRPr="0084554E" w:rsidRDefault="0084554E" w:rsidP="0084554E">
      <w:pPr>
        <w:ind w:firstLine="709"/>
        <w:jc w:val="both"/>
        <w:rPr>
          <w:b/>
          <w:color w:val="000000"/>
          <w:sz w:val="28"/>
          <w:szCs w:val="28"/>
        </w:rPr>
      </w:pPr>
      <w:r w:rsidRPr="0084554E">
        <w:rPr>
          <w:color w:val="000000"/>
          <w:sz w:val="28"/>
          <w:szCs w:val="28"/>
        </w:rPr>
        <w:t>Внеплановые проверки в отношении  юридических лиц и индивидуальных предпринимателей в 2019 году не осуществлялись.</w:t>
      </w:r>
    </w:p>
    <w:p w:rsidR="0084554E" w:rsidRPr="0084554E" w:rsidRDefault="0084554E" w:rsidP="0084554E">
      <w:pPr>
        <w:jc w:val="both"/>
        <w:rPr>
          <w:b/>
          <w:sz w:val="28"/>
          <w:szCs w:val="28"/>
        </w:rPr>
      </w:pPr>
      <w:r w:rsidRPr="0084554E">
        <w:rPr>
          <w:b/>
          <w:sz w:val="28"/>
          <w:szCs w:val="28"/>
        </w:rPr>
        <w:t>д) численность экспертов и представителей экспертных организаций, привлекаемых к проведению мероприятий по контролю:</w:t>
      </w:r>
    </w:p>
    <w:p w:rsidR="0084554E" w:rsidRPr="0084554E" w:rsidRDefault="0084554E" w:rsidP="0084554E">
      <w:pPr>
        <w:ind w:firstLine="709"/>
        <w:jc w:val="both"/>
        <w:rPr>
          <w:sz w:val="28"/>
          <w:szCs w:val="28"/>
        </w:rPr>
      </w:pPr>
      <w:r w:rsidRPr="0084554E">
        <w:rPr>
          <w:sz w:val="28"/>
          <w:szCs w:val="28"/>
        </w:rPr>
        <w:lastRenderedPageBreak/>
        <w:t>К проведению мероприятий по муниципальному земельному контролю эксперты и экспертные организации за отчетный период не привлекались.</w:t>
      </w:r>
    </w:p>
    <w:p w:rsidR="0084554E" w:rsidRPr="0084554E" w:rsidRDefault="0084554E" w:rsidP="0084554E">
      <w:pPr>
        <w:ind w:firstLine="709"/>
        <w:jc w:val="both"/>
        <w:rPr>
          <w:sz w:val="28"/>
          <w:szCs w:val="28"/>
        </w:rPr>
      </w:pPr>
    </w:p>
    <w:p w:rsidR="0084554E" w:rsidRPr="0084554E" w:rsidRDefault="0084554E" w:rsidP="0084554E">
      <w:pPr>
        <w:ind w:firstLine="709"/>
        <w:jc w:val="both"/>
        <w:rPr>
          <w:sz w:val="28"/>
          <w:szCs w:val="28"/>
        </w:rPr>
      </w:pPr>
    </w:p>
    <w:p w:rsidR="0084554E" w:rsidRPr="0084554E" w:rsidRDefault="0084554E" w:rsidP="0084554E">
      <w:pPr>
        <w:ind w:firstLine="709"/>
        <w:jc w:val="both"/>
        <w:rPr>
          <w:sz w:val="28"/>
          <w:szCs w:val="28"/>
        </w:rPr>
      </w:pP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Раздел 4.</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Проведение муниципального земельного контроля</w:t>
      </w:r>
    </w:p>
    <w:p w:rsidR="0084554E" w:rsidRPr="0084554E" w:rsidRDefault="0084554E" w:rsidP="0084554E">
      <w:pPr>
        <w:jc w:val="both"/>
        <w:rPr>
          <w:b/>
          <w:sz w:val="28"/>
          <w:szCs w:val="28"/>
        </w:rPr>
      </w:pPr>
      <w:r w:rsidRPr="0084554E">
        <w:rPr>
          <w:b/>
          <w:sz w:val="28"/>
          <w:szCs w:val="28"/>
        </w:rPr>
        <w:t>а) сведения, характеризующие выполненную в отчетный период работу по осуществлению муниципального земельного  контроля по соответствующим сферам деятельности, в том числе в динамике (по полугодиям).</w:t>
      </w:r>
    </w:p>
    <w:p w:rsidR="0084554E" w:rsidRPr="0084554E" w:rsidRDefault="0084554E" w:rsidP="0084554E">
      <w:pPr>
        <w:jc w:val="both"/>
        <w:rPr>
          <w:color w:val="FF0000"/>
          <w:sz w:val="28"/>
          <w:szCs w:val="28"/>
        </w:rPr>
      </w:pPr>
      <w:r w:rsidRPr="0084554E">
        <w:rPr>
          <w:sz w:val="28"/>
          <w:szCs w:val="28"/>
        </w:rPr>
        <w:t>За отчетный период  плановых выездных проверок юридических лиц не проводилось.</w:t>
      </w:r>
      <w:r w:rsidRPr="0084554E">
        <w:rPr>
          <w:color w:val="FF0000"/>
          <w:sz w:val="28"/>
          <w:szCs w:val="28"/>
        </w:rPr>
        <w:t xml:space="preserve"> </w:t>
      </w:r>
    </w:p>
    <w:p w:rsidR="0084554E" w:rsidRPr="0084554E" w:rsidRDefault="0084554E" w:rsidP="0084554E">
      <w:pPr>
        <w:jc w:val="both"/>
        <w:rPr>
          <w:color w:val="000000"/>
        </w:rPr>
      </w:pPr>
      <w:r w:rsidRPr="0084554E">
        <w:rPr>
          <w:color w:val="000000"/>
          <w:sz w:val="28"/>
          <w:szCs w:val="28"/>
        </w:rPr>
        <w:t>Внеплановые проверки в отношении  юридических лиц и индивидуальных предпринимателей в 2019 году не осуществлялись</w:t>
      </w:r>
      <w:r w:rsidRPr="0084554E">
        <w:rPr>
          <w:color w:val="000000"/>
        </w:rPr>
        <w:t>.</w:t>
      </w:r>
    </w:p>
    <w:p w:rsidR="0084554E" w:rsidRPr="0084554E" w:rsidRDefault="0084554E" w:rsidP="0084554E">
      <w:pPr>
        <w:ind w:firstLine="709"/>
        <w:jc w:val="both"/>
        <w:rPr>
          <w:color w:val="000000"/>
          <w:sz w:val="28"/>
          <w:szCs w:val="28"/>
        </w:rPr>
      </w:pPr>
    </w:p>
    <w:p w:rsidR="0084554E" w:rsidRPr="0084554E" w:rsidRDefault="0084554E" w:rsidP="0084554E">
      <w:pPr>
        <w:jc w:val="both"/>
        <w:rPr>
          <w:sz w:val="28"/>
          <w:szCs w:val="28"/>
        </w:rPr>
      </w:pPr>
      <w:r w:rsidRPr="0084554E">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84554E" w:rsidRPr="0084554E" w:rsidRDefault="0084554E" w:rsidP="0084554E">
      <w:pPr>
        <w:jc w:val="both"/>
        <w:rPr>
          <w:sz w:val="28"/>
          <w:szCs w:val="28"/>
        </w:rPr>
      </w:pPr>
      <w:r w:rsidRPr="0084554E">
        <w:t xml:space="preserve">    </w:t>
      </w:r>
      <w:r w:rsidRPr="0084554E">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84554E" w:rsidRPr="0084554E" w:rsidRDefault="0084554E" w:rsidP="0084554E">
      <w:pPr>
        <w:ind w:firstLine="709"/>
        <w:jc w:val="both"/>
        <w:rPr>
          <w:sz w:val="28"/>
          <w:szCs w:val="28"/>
        </w:rPr>
      </w:pPr>
    </w:p>
    <w:p w:rsidR="0084554E" w:rsidRPr="0084554E" w:rsidRDefault="0084554E" w:rsidP="0084554E">
      <w:pPr>
        <w:jc w:val="both"/>
        <w:rPr>
          <w:b/>
          <w:color w:val="FF0000"/>
          <w:sz w:val="28"/>
          <w:szCs w:val="28"/>
        </w:rPr>
      </w:pPr>
      <w:r w:rsidRPr="0084554E">
        <w:rPr>
          <w:b/>
        </w:rPr>
        <w:t>в)</w:t>
      </w:r>
      <w:r w:rsidRPr="0084554E">
        <w:t xml:space="preserve"> </w:t>
      </w:r>
      <w:r w:rsidRPr="0084554E">
        <w:rPr>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84554E" w:rsidRPr="0084554E" w:rsidRDefault="0084554E" w:rsidP="0084554E">
      <w:pPr>
        <w:ind w:firstLine="709"/>
        <w:jc w:val="both"/>
        <w:rPr>
          <w:sz w:val="28"/>
          <w:szCs w:val="28"/>
        </w:rPr>
      </w:pPr>
      <w:r w:rsidRPr="0084554E">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84554E" w:rsidRPr="0084554E" w:rsidRDefault="0084554E" w:rsidP="0084554E">
      <w:pPr>
        <w:ind w:firstLine="709"/>
        <w:jc w:val="both"/>
        <w:rPr>
          <w:sz w:val="28"/>
          <w:szCs w:val="28"/>
        </w:rPr>
      </w:pPr>
    </w:p>
    <w:p w:rsidR="0084554E" w:rsidRPr="0084554E" w:rsidRDefault="0084554E" w:rsidP="0084554E">
      <w:pPr>
        <w:ind w:firstLine="709"/>
        <w:jc w:val="both"/>
        <w:rPr>
          <w:sz w:val="28"/>
          <w:szCs w:val="28"/>
        </w:rPr>
      </w:pP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Раздел 5.</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p>
    <w:p w:rsidR="0084554E" w:rsidRPr="0084554E" w:rsidRDefault="0084554E" w:rsidP="0084554E">
      <w:pPr>
        <w:jc w:val="both"/>
        <w:rPr>
          <w:b/>
          <w:sz w:val="28"/>
          <w:szCs w:val="28"/>
        </w:rPr>
      </w:pPr>
      <w:r w:rsidRPr="0084554E">
        <w:rPr>
          <w:b/>
          <w:sz w:val="28"/>
          <w:szCs w:val="28"/>
        </w:rPr>
        <w:lastRenderedPageBreak/>
        <w:t>а) сведения о принятых органами муниципального земельного контроля мерах реагирования по фактам выявленных нарушений, в том числе в динамике (по полугодиям):</w:t>
      </w:r>
    </w:p>
    <w:p w:rsidR="0084554E" w:rsidRPr="0084554E" w:rsidRDefault="0084554E" w:rsidP="0084554E">
      <w:pPr>
        <w:ind w:firstLine="709"/>
        <w:jc w:val="both"/>
        <w:rPr>
          <w:color w:val="FF0000"/>
          <w:sz w:val="28"/>
          <w:szCs w:val="28"/>
        </w:rPr>
      </w:pPr>
      <w:r w:rsidRPr="0084554E">
        <w:rPr>
          <w:sz w:val="28"/>
          <w:szCs w:val="28"/>
        </w:rPr>
        <w:t>За отчетный период  плановых выездных проверок юридических лиц не проводилось.</w:t>
      </w:r>
      <w:r w:rsidRPr="0084554E">
        <w:rPr>
          <w:color w:val="FF0000"/>
          <w:sz w:val="28"/>
          <w:szCs w:val="28"/>
        </w:rPr>
        <w:t xml:space="preserve"> </w:t>
      </w:r>
    </w:p>
    <w:p w:rsidR="0084554E" w:rsidRPr="0084554E" w:rsidRDefault="0084554E" w:rsidP="0084554E">
      <w:pPr>
        <w:ind w:firstLine="709"/>
        <w:jc w:val="both"/>
        <w:rPr>
          <w:color w:val="000000"/>
          <w:sz w:val="28"/>
          <w:szCs w:val="28"/>
        </w:rPr>
      </w:pPr>
      <w:r w:rsidRPr="0084554E">
        <w:rPr>
          <w:color w:val="000000"/>
          <w:sz w:val="28"/>
          <w:szCs w:val="28"/>
        </w:rPr>
        <w:t>Внеплановые проверки в отношении  юридических лиц и индивидуальных предпринимателей в 2019 году не осуществлялись.</w:t>
      </w:r>
    </w:p>
    <w:p w:rsidR="0084554E" w:rsidRPr="0084554E" w:rsidRDefault="0084554E" w:rsidP="0084554E">
      <w:pPr>
        <w:jc w:val="both"/>
        <w:rPr>
          <w:b/>
          <w:sz w:val="28"/>
          <w:szCs w:val="28"/>
        </w:rPr>
      </w:pPr>
    </w:p>
    <w:p w:rsidR="0084554E" w:rsidRPr="0084554E" w:rsidRDefault="0084554E" w:rsidP="0084554E">
      <w:pPr>
        <w:jc w:val="both"/>
        <w:rPr>
          <w:sz w:val="28"/>
          <w:szCs w:val="28"/>
        </w:rPr>
      </w:pPr>
      <w:r w:rsidRPr="0084554E">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4554E">
        <w:rPr>
          <w:sz w:val="28"/>
          <w:szCs w:val="28"/>
        </w:rPr>
        <w:t xml:space="preserve"> </w:t>
      </w:r>
    </w:p>
    <w:p w:rsidR="0084554E" w:rsidRPr="0084554E" w:rsidRDefault="0084554E" w:rsidP="0084554E">
      <w:pPr>
        <w:ind w:firstLine="709"/>
        <w:jc w:val="both"/>
        <w:rPr>
          <w:sz w:val="28"/>
          <w:szCs w:val="28"/>
        </w:rPr>
      </w:pPr>
      <w:r w:rsidRPr="0084554E">
        <w:rPr>
          <w:sz w:val="28"/>
          <w:szCs w:val="28"/>
        </w:rPr>
        <w:t>Нарушений земельного законодательства юридическим лицом не выявлено.</w:t>
      </w:r>
    </w:p>
    <w:p w:rsidR="0084554E" w:rsidRPr="0084554E" w:rsidRDefault="0084554E" w:rsidP="0084554E">
      <w:pPr>
        <w:jc w:val="both"/>
        <w:rPr>
          <w:b/>
          <w:sz w:val="28"/>
          <w:szCs w:val="28"/>
        </w:rPr>
      </w:pPr>
    </w:p>
    <w:p w:rsidR="0084554E" w:rsidRPr="0084554E" w:rsidRDefault="0084554E" w:rsidP="0084554E">
      <w:pPr>
        <w:jc w:val="both"/>
        <w:rPr>
          <w:b/>
          <w:sz w:val="28"/>
          <w:szCs w:val="28"/>
        </w:rPr>
      </w:pPr>
      <w:r w:rsidRPr="0084554E">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w:t>
      </w:r>
    </w:p>
    <w:p w:rsidR="0084554E" w:rsidRPr="0084554E" w:rsidRDefault="0084554E" w:rsidP="0084554E">
      <w:pPr>
        <w:ind w:firstLine="709"/>
        <w:jc w:val="both"/>
        <w:rPr>
          <w:sz w:val="28"/>
          <w:szCs w:val="28"/>
        </w:rPr>
      </w:pPr>
      <w:r w:rsidRPr="0084554E">
        <w:rPr>
          <w:sz w:val="28"/>
          <w:szCs w:val="28"/>
        </w:rPr>
        <w:t>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 не было.</w:t>
      </w:r>
    </w:p>
    <w:p w:rsidR="0084554E" w:rsidRPr="0084554E" w:rsidRDefault="0084554E" w:rsidP="0084554E">
      <w:pPr>
        <w:pBdr>
          <w:top w:val="single" w:sz="4" w:space="1" w:color="auto"/>
          <w:left w:val="single" w:sz="4" w:space="22" w:color="auto"/>
          <w:bottom w:val="single" w:sz="4" w:space="1" w:color="auto"/>
          <w:right w:val="single" w:sz="4" w:space="4" w:color="auto"/>
        </w:pBdr>
        <w:jc w:val="center"/>
        <w:rPr>
          <w:sz w:val="32"/>
          <w:szCs w:val="32"/>
        </w:rPr>
      </w:pPr>
      <w:r w:rsidRPr="0084554E">
        <w:rPr>
          <w:sz w:val="32"/>
          <w:szCs w:val="32"/>
        </w:rPr>
        <w:t>Раздел 6.</w:t>
      </w:r>
    </w:p>
    <w:p w:rsidR="0084554E" w:rsidRPr="0084554E" w:rsidRDefault="0084554E" w:rsidP="0084554E">
      <w:pPr>
        <w:pBdr>
          <w:top w:val="single" w:sz="4" w:space="1" w:color="auto"/>
          <w:left w:val="single" w:sz="4" w:space="22" w:color="auto"/>
          <w:bottom w:val="single" w:sz="4" w:space="1" w:color="auto"/>
          <w:right w:val="single" w:sz="4" w:space="4" w:color="auto"/>
        </w:pBdr>
        <w:rPr>
          <w:sz w:val="32"/>
          <w:szCs w:val="32"/>
        </w:rPr>
      </w:pPr>
      <w:r w:rsidRPr="0084554E">
        <w:rPr>
          <w:sz w:val="32"/>
          <w:szCs w:val="32"/>
        </w:rPr>
        <w:t>Анализ и оценка эффективности муниципального земельного контроля</w:t>
      </w:r>
    </w:p>
    <w:p w:rsidR="0084554E" w:rsidRPr="0084554E" w:rsidRDefault="0084554E" w:rsidP="0084554E">
      <w:pPr>
        <w:ind w:firstLine="284"/>
        <w:rPr>
          <w:sz w:val="28"/>
          <w:szCs w:val="28"/>
        </w:rPr>
      </w:pPr>
    </w:p>
    <w:p w:rsidR="0084554E" w:rsidRPr="0084554E" w:rsidRDefault="0084554E" w:rsidP="0084554E">
      <w:pPr>
        <w:tabs>
          <w:tab w:val="left" w:pos="851"/>
        </w:tabs>
        <w:ind w:firstLine="709"/>
        <w:jc w:val="both"/>
        <w:rPr>
          <w:sz w:val="28"/>
          <w:szCs w:val="28"/>
        </w:rPr>
      </w:pPr>
      <w:r w:rsidRPr="0084554E">
        <w:rPr>
          <w:sz w:val="28"/>
          <w:szCs w:val="28"/>
        </w:rPr>
        <w:t>Анализ и оценка эффективности муниципального земельного контроля представлены в следующей таблице.</w:t>
      </w:r>
    </w:p>
    <w:p w:rsidR="0084554E" w:rsidRPr="0084554E" w:rsidRDefault="0084554E" w:rsidP="0084554E">
      <w:pPr>
        <w:jc w:val="center"/>
        <w:rPr>
          <w:b/>
          <w:sz w:val="28"/>
          <w:szCs w:val="28"/>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6309"/>
        <w:gridCol w:w="839"/>
        <w:gridCol w:w="839"/>
        <w:gridCol w:w="1416"/>
      </w:tblGrid>
      <w:tr w:rsidR="0084554E" w:rsidRPr="0084554E" w:rsidTr="00561542">
        <w:trPr>
          <w:trHeight w:val="525"/>
          <w:tblHeader/>
        </w:trPr>
        <w:tc>
          <w:tcPr>
            <w:tcW w:w="544"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r w:rsidRPr="0084554E">
              <w:t>№п/п</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center"/>
            </w:pPr>
            <w:r w:rsidRPr="0084554E">
              <w:t>Показатель</w:t>
            </w:r>
          </w:p>
        </w:tc>
        <w:tc>
          <w:tcPr>
            <w:tcW w:w="839"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center"/>
            </w:pPr>
            <w:r w:rsidRPr="0084554E">
              <w:t>2018 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center"/>
            </w:pPr>
            <w:r w:rsidRPr="0084554E">
              <w:t>2019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ind w:left="-108"/>
              <w:jc w:val="center"/>
            </w:pPr>
            <w:r w:rsidRPr="0084554E">
              <w:t>Отклонение</w:t>
            </w:r>
          </w:p>
          <w:p w:rsidR="0084554E" w:rsidRPr="0084554E" w:rsidRDefault="0084554E" w:rsidP="0084554E">
            <w:pPr>
              <w:ind w:left="-108"/>
              <w:jc w:val="center"/>
            </w:pPr>
            <w:r w:rsidRPr="0084554E">
              <w:t>2018 года</w:t>
            </w:r>
          </w:p>
          <w:p w:rsidR="0084554E" w:rsidRPr="0084554E" w:rsidRDefault="0084554E" w:rsidP="0084554E">
            <w:pPr>
              <w:ind w:left="-108"/>
              <w:jc w:val="center"/>
            </w:pPr>
            <w:r w:rsidRPr="0084554E">
              <w:t>от 2019 года</w:t>
            </w:r>
          </w:p>
        </w:tc>
      </w:tr>
      <w:tr w:rsidR="0084554E" w:rsidRPr="0084554E" w:rsidTr="00561542">
        <w:trPr>
          <w:trHeight w:val="96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r>
      <w:tr w:rsidR="0084554E" w:rsidRPr="0084554E" w:rsidTr="00561542">
        <w:trPr>
          <w:trHeight w:val="163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lastRenderedPageBreak/>
              <w:t>2.</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08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3.</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проверок, результаты которых признаны недействительными (в процентах от общего числа проведенных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4.</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223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5.</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95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6.</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Среднее количество проверок, проведенных в отношении одного юридического лица, индивидуального предпринимателя</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r w:rsidRPr="0084554E">
              <w:t xml:space="preserve"> 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7.</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проведенных внеплановых проверок (в процентах от общего количества проведенных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 xml:space="preserve">0,0 </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8.</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9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9.</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w:t>
            </w:r>
            <w:r w:rsidRPr="0084554E">
              <w:lastRenderedPageBreak/>
              <w:t>внеплановых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lastRenderedPageBreak/>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lastRenderedPageBreak/>
              <w:t>10.</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81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w:t>
            </w:r>
            <w:smartTag w:uri="urn:schemas-microsoft-com:office:smarttags" w:element="PersonName">
              <w:r w:rsidRPr="0084554E">
                <w:t>1</w:t>
              </w:r>
            </w:smartTag>
            <w:r w:rsidRPr="0084554E">
              <w:t>.</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40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12.</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green"/>
              </w:rPr>
            </w:pPr>
            <w:r w:rsidRPr="0084554E">
              <w:t>0,0</w:t>
            </w:r>
          </w:p>
        </w:tc>
      </w:tr>
      <w:tr w:rsidR="0084554E" w:rsidRPr="0084554E" w:rsidTr="00561542">
        <w:trPr>
          <w:trHeight w:val="14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13.</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green"/>
              </w:rPr>
            </w:pPr>
            <w:r w:rsidRPr="0084554E">
              <w:t>0,0</w:t>
            </w:r>
          </w:p>
        </w:tc>
      </w:tr>
      <w:tr w:rsidR="0084554E" w:rsidRPr="0084554E" w:rsidTr="00561542">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14.</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15.</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w:t>
            </w:r>
            <w:r w:rsidRPr="0084554E">
              <w:lastRenderedPageBreak/>
              <w:t>и техногенного характера (в процентах общего числа проверенных лиц)</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lastRenderedPageBreak/>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244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lastRenderedPageBreak/>
              <w:t>16.</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w:t>
            </w:r>
            <w:smartTag w:uri="urn:schemas-microsoft-com:office:smarttags" w:element="PersonName">
              <w:r w:rsidRPr="0084554E">
                <w:t>7</w:t>
              </w:r>
            </w:smartTag>
            <w:r w:rsidRPr="0084554E">
              <w:t>.</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18.</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Отношение суммы взысканных административных штрафов к общей сумме наложенных административных штрафов (в процентах)</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19.</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Средний размер наложенного административного штрафа в том числе на должностных лиц и юридических лиц (в тыс. рублей)</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r w:rsidR="0084554E" w:rsidRPr="0084554E" w:rsidTr="00561542">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84554E" w:rsidRPr="0084554E" w:rsidRDefault="0084554E" w:rsidP="0084554E">
            <w:pPr>
              <w:jc w:val="center"/>
            </w:pPr>
            <w:r w:rsidRPr="0084554E">
              <w:t>20.</w:t>
            </w:r>
          </w:p>
        </w:tc>
        <w:tc>
          <w:tcPr>
            <w:tcW w:w="6307" w:type="dxa"/>
            <w:tcBorders>
              <w:top w:val="single" w:sz="4" w:space="0" w:color="auto"/>
              <w:left w:val="single" w:sz="4" w:space="0" w:color="auto"/>
              <w:bottom w:val="single" w:sz="4" w:space="0" w:color="auto"/>
              <w:right w:val="single" w:sz="4" w:space="0" w:color="auto"/>
            </w:tcBorders>
            <w:vAlign w:val="center"/>
            <w:hideMark/>
          </w:tcPr>
          <w:p w:rsidR="0084554E" w:rsidRPr="0084554E" w:rsidRDefault="0084554E" w:rsidP="0084554E">
            <w:pPr>
              <w:jc w:val="both"/>
            </w:pPr>
            <w:r w:rsidRPr="0084554E">
              <w:t xml:space="preserve">Доля </w:t>
            </w:r>
            <w:bookmarkStart w:id="1" w:name="OLE_LINK1"/>
            <w:r w:rsidRPr="0084554E">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84554E">
              <w:t xml:space="preserve"> (в процентах от общего количества проверок, в результате которых выявлены нарушения обязательных требований)</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rPr>
                <w:highlight w:val="yellow"/>
              </w:rPr>
            </w:pPr>
            <w:r w:rsidRPr="0084554E">
              <w:t>0,0</w:t>
            </w:r>
          </w:p>
        </w:tc>
        <w:tc>
          <w:tcPr>
            <w:tcW w:w="839"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c>
          <w:tcPr>
            <w:tcW w:w="1416" w:type="dxa"/>
            <w:tcBorders>
              <w:top w:val="single" w:sz="4" w:space="0" w:color="auto"/>
              <w:left w:val="single" w:sz="4" w:space="0" w:color="auto"/>
              <w:bottom w:val="single" w:sz="4" w:space="0" w:color="auto"/>
              <w:right w:val="single" w:sz="4" w:space="0" w:color="auto"/>
            </w:tcBorders>
            <w:hideMark/>
          </w:tcPr>
          <w:p w:rsidR="0084554E" w:rsidRPr="0084554E" w:rsidRDefault="0084554E" w:rsidP="0084554E">
            <w:pPr>
              <w:jc w:val="center"/>
            </w:pPr>
            <w:r w:rsidRPr="0084554E">
              <w:t>0,0</w:t>
            </w:r>
          </w:p>
        </w:tc>
      </w:tr>
    </w:tbl>
    <w:p w:rsidR="0084554E" w:rsidRPr="0084554E" w:rsidRDefault="0084554E" w:rsidP="0084554E">
      <w:pPr>
        <w:autoSpaceDE w:val="0"/>
        <w:autoSpaceDN w:val="0"/>
        <w:adjustRightInd w:val="0"/>
        <w:ind w:firstLine="709"/>
        <w:jc w:val="both"/>
        <w:rPr>
          <w:sz w:val="28"/>
          <w:szCs w:val="28"/>
        </w:rPr>
      </w:pPr>
      <w:r w:rsidRPr="0084554E">
        <w:rPr>
          <w:sz w:val="28"/>
          <w:szCs w:val="28"/>
        </w:rPr>
        <w:t>Анализ состояния исполнения требований законодательства Российской Федерации показывает, что деятельность, направленная органами муниципального контроля на предупреждение, пресечение и устранение нарушений, способствует повышению уровня исполнения земельного законодательства Российской Федерации, а также правовой культуры руководителей юридических лиц, а также индивидуальных предпринимателей имеющих в собственности, в аренде и в пользовании земельные участки.</w:t>
      </w:r>
    </w:p>
    <w:p w:rsidR="0084554E" w:rsidRPr="0084554E" w:rsidRDefault="0084554E" w:rsidP="0084554E">
      <w:pPr>
        <w:ind w:firstLine="709"/>
        <w:jc w:val="both"/>
        <w:rPr>
          <w:sz w:val="28"/>
          <w:szCs w:val="28"/>
        </w:rPr>
      </w:pPr>
      <w:r w:rsidRPr="0084554E">
        <w:rPr>
          <w:sz w:val="28"/>
          <w:szCs w:val="28"/>
        </w:rPr>
        <w:t>По предварительным прогнозам в 2020 году положительная тенденция увеличения выявляемых нарушений земельного законодательства на территории муниципального района получит дальнейшее развитие.</w:t>
      </w:r>
    </w:p>
    <w:p w:rsidR="0084554E" w:rsidRPr="0084554E" w:rsidRDefault="0084554E" w:rsidP="0084554E"/>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Раздел 7.</w:t>
      </w:r>
    </w:p>
    <w:p w:rsidR="0084554E" w:rsidRPr="0084554E" w:rsidRDefault="0084554E" w:rsidP="0084554E">
      <w:pPr>
        <w:pBdr>
          <w:top w:val="single" w:sz="4" w:space="1" w:color="auto"/>
          <w:left w:val="single" w:sz="4" w:space="4" w:color="auto"/>
          <w:bottom w:val="single" w:sz="4" w:space="1" w:color="auto"/>
          <w:right w:val="single" w:sz="4" w:space="4" w:color="auto"/>
        </w:pBdr>
        <w:jc w:val="center"/>
        <w:rPr>
          <w:sz w:val="32"/>
          <w:szCs w:val="32"/>
        </w:rPr>
      </w:pPr>
      <w:r w:rsidRPr="0084554E">
        <w:rPr>
          <w:sz w:val="32"/>
          <w:szCs w:val="32"/>
        </w:rPr>
        <w:t>Выводы и предложения по результатам муниципального земельного  контроля</w:t>
      </w:r>
    </w:p>
    <w:p w:rsidR="0084554E" w:rsidRPr="0084554E" w:rsidRDefault="0084554E" w:rsidP="0084554E">
      <w:pPr>
        <w:rPr>
          <w:b/>
          <w:sz w:val="28"/>
          <w:szCs w:val="28"/>
        </w:rPr>
      </w:pPr>
    </w:p>
    <w:p w:rsidR="0084554E" w:rsidRPr="0084554E" w:rsidRDefault="0084554E" w:rsidP="0084554E">
      <w:pPr>
        <w:jc w:val="both"/>
        <w:rPr>
          <w:b/>
          <w:sz w:val="28"/>
          <w:szCs w:val="28"/>
        </w:rPr>
      </w:pPr>
      <w:r w:rsidRPr="0084554E">
        <w:rPr>
          <w:sz w:val="28"/>
          <w:szCs w:val="28"/>
        </w:rPr>
        <w:lastRenderedPageBreak/>
        <w:t xml:space="preserve">а) </w:t>
      </w:r>
      <w:r w:rsidRPr="0084554E">
        <w:rPr>
          <w:b/>
          <w:sz w:val="28"/>
          <w:szCs w:val="28"/>
        </w:rPr>
        <w:t>выводы и предложения по результатам осуществления муниципального земельного контроля, в том числе планируемые на текущий год показатели его эффективности:</w:t>
      </w:r>
    </w:p>
    <w:p w:rsidR="0084554E" w:rsidRPr="0084554E" w:rsidRDefault="0084554E" w:rsidP="0084554E">
      <w:pPr>
        <w:ind w:firstLine="709"/>
        <w:jc w:val="both"/>
        <w:rPr>
          <w:sz w:val="28"/>
          <w:szCs w:val="28"/>
        </w:rPr>
      </w:pPr>
      <w:r w:rsidRPr="0084554E">
        <w:rPr>
          <w:sz w:val="28"/>
          <w:szCs w:val="28"/>
        </w:rPr>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показателей его эффективности в 2020 году.</w:t>
      </w:r>
    </w:p>
    <w:p w:rsidR="0084554E" w:rsidRPr="0084554E" w:rsidRDefault="0084554E" w:rsidP="0084554E">
      <w:pPr>
        <w:ind w:firstLine="709"/>
        <w:jc w:val="both"/>
      </w:pPr>
    </w:p>
    <w:p w:rsidR="0084554E" w:rsidRPr="0084554E" w:rsidRDefault="0084554E" w:rsidP="0084554E">
      <w:pPr>
        <w:jc w:val="both"/>
      </w:pPr>
      <w:r w:rsidRPr="0084554E">
        <w:rPr>
          <w:b/>
          <w:sz w:val="28"/>
          <w:szCs w:val="28"/>
        </w:rPr>
        <w:t>б) предложения по совершенствованию нормативно-правового регулирования и осуществления муниципального земельного контроля.</w:t>
      </w:r>
    </w:p>
    <w:p w:rsidR="0084554E" w:rsidRPr="0084554E" w:rsidRDefault="0084554E" w:rsidP="0084554E">
      <w:pPr>
        <w:ind w:firstLine="709"/>
        <w:jc w:val="both"/>
        <w:rPr>
          <w:sz w:val="28"/>
          <w:szCs w:val="28"/>
        </w:rPr>
      </w:pPr>
      <w:r w:rsidRPr="0084554E">
        <w:rPr>
          <w:sz w:val="28"/>
          <w:szCs w:val="28"/>
        </w:rPr>
        <w:t>Предложений по совершенствованию нормативно-правового регулирования и осуществления муниципального земельного контроля нет.</w:t>
      </w:r>
    </w:p>
    <w:p w:rsidR="0084554E" w:rsidRPr="0084554E" w:rsidRDefault="0084554E" w:rsidP="0084554E">
      <w:pPr>
        <w:ind w:firstLine="709"/>
        <w:jc w:val="both"/>
      </w:pPr>
    </w:p>
    <w:p w:rsidR="0084554E" w:rsidRPr="0084554E" w:rsidRDefault="0084554E" w:rsidP="0084554E">
      <w:pPr>
        <w:jc w:val="both"/>
        <w:rPr>
          <w:b/>
          <w:sz w:val="28"/>
          <w:szCs w:val="28"/>
        </w:rPr>
      </w:pPr>
      <w:r w:rsidRPr="0084554E">
        <w:rPr>
          <w:b/>
          <w:sz w:val="28"/>
          <w:szCs w:val="28"/>
        </w:rPr>
        <w:t>в) иные предложения, связанные с осуществлением государственного контроля (надзора), муниципального земельного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84554E" w:rsidRPr="0084554E" w:rsidRDefault="0084554E" w:rsidP="0084554E">
      <w:pPr>
        <w:ind w:firstLine="709"/>
        <w:jc w:val="both"/>
        <w:rPr>
          <w:sz w:val="28"/>
          <w:szCs w:val="28"/>
        </w:rPr>
      </w:pPr>
      <w:r w:rsidRPr="0084554E">
        <w:rPr>
          <w:sz w:val="28"/>
          <w:szCs w:val="28"/>
        </w:rPr>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84554E" w:rsidRPr="0084554E" w:rsidRDefault="0084554E" w:rsidP="0084554E">
      <w:pPr>
        <w:ind w:firstLine="709"/>
        <w:jc w:val="both"/>
        <w:rPr>
          <w:b/>
          <w:sz w:val="28"/>
          <w:szCs w:val="28"/>
        </w:rPr>
      </w:pPr>
    </w:p>
    <w:p w:rsidR="0084554E" w:rsidRPr="0084554E" w:rsidRDefault="0084554E" w:rsidP="0084554E">
      <w:pPr>
        <w:pBdr>
          <w:top w:val="single" w:sz="4" w:space="1" w:color="auto"/>
          <w:left w:val="single" w:sz="4" w:space="4" w:color="auto"/>
          <w:bottom w:val="single" w:sz="4" w:space="1" w:color="auto"/>
          <w:right w:val="single" w:sz="4" w:space="4" w:color="auto"/>
        </w:pBdr>
        <w:tabs>
          <w:tab w:val="left" w:pos="360"/>
          <w:tab w:val="center" w:pos="4819"/>
        </w:tabs>
        <w:rPr>
          <w:sz w:val="32"/>
          <w:szCs w:val="32"/>
        </w:rPr>
      </w:pPr>
      <w:r w:rsidRPr="0084554E">
        <w:rPr>
          <w:sz w:val="32"/>
          <w:szCs w:val="32"/>
        </w:rPr>
        <w:tab/>
      </w:r>
      <w:r w:rsidRPr="0084554E">
        <w:rPr>
          <w:sz w:val="32"/>
          <w:szCs w:val="32"/>
        </w:rPr>
        <w:tab/>
        <w:t>Приложения</w:t>
      </w:r>
    </w:p>
    <w:p w:rsidR="0084554E" w:rsidRPr="0084554E" w:rsidRDefault="0084554E" w:rsidP="0084554E">
      <w:pPr>
        <w:rPr>
          <w:sz w:val="28"/>
          <w:szCs w:val="28"/>
        </w:rPr>
      </w:pPr>
      <w:r w:rsidRPr="0084554E">
        <w:rPr>
          <w:sz w:val="32"/>
          <w:szCs w:val="32"/>
        </w:rPr>
        <w:t xml:space="preserve">    </w:t>
      </w:r>
    </w:p>
    <w:p w:rsidR="0084554E" w:rsidRPr="0084554E" w:rsidRDefault="0084554E" w:rsidP="0084554E">
      <w:pPr>
        <w:rPr>
          <w:sz w:val="28"/>
          <w:szCs w:val="28"/>
        </w:rPr>
      </w:pPr>
      <w:r w:rsidRPr="0084554E">
        <w:rPr>
          <w:sz w:val="28"/>
          <w:szCs w:val="28"/>
        </w:rPr>
        <w:t xml:space="preserve">Приложений не имеется. </w:t>
      </w:r>
    </w:p>
    <w:p w:rsidR="0084554E" w:rsidRPr="0084554E" w:rsidRDefault="0084554E" w:rsidP="0084554E">
      <w:pPr>
        <w:jc w:val="both"/>
        <w:rPr>
          <w:noProof/>
          <w:sz w:val="28"/>
          <w:szCs w:val="28"/>
        </w:rPr>
      </w:pPr>
    </w:p>
    <w:p w:rsidR="0084554E" w:rsidRPr="0084554E" w:rsidRDefault="0084554E" w:rsidP="0084554E">
      <w:pPr>
        <w:jc w:val="both"/>
        <w:rPr>
          <w:noProof/>
          <w:sz w:val="28"/>
          <w:szCs w:val="28"/>
        </w:rPr>
      </w:pPr>
    </w:p>
    <w:p w:rsidR="0084554E" w:rsidRPr="0084554E" w:rsidRDefault="0084554E" w:rsidP="0084554E">
      <w:pPr>
        <w:jc w:val="both"/>
        <w:rPr>
          <w:noProof/>
          <w:sz w:val="28"/>
          <w:szCs w:val="28"/>
        </w:rPr>
      </w:pPr>
    </w:p>
    <w:p w:rsidR="0084554E" w:rsidRPr="0084554E" w:rsidRDefault="0084554E" w:rsidP="0084554E">
      <w:pPr>
        <w:jc w:val="both"/>
        <w:rPr>
          <w:sz w:val="28"/>
          <w:szCs w:val="28"/>
        </w:rPr>
      </w:pPr>
      <w:r w:rsidRPr="0084554E">
        <w:rPr>
          <w:noProof/>
          <w:sz w:val="28"/>
          <w:szCs w:val="28"/>
        </w:rPr>
        <w:t>Глава сельского поселения:                                                          И.И.Султанов</w:t>
      </w:r>
    </w:p>
    <w:p w:rsidR="00404177" w:rsidRPr="0084554E" w:rsidRDefault="00404177" w:rsidP="0084554E"/>
    <w:sectPr w:rsidR="00404177" w:rsidRPr="0084554E" w:rsidSect="0084554E">
      <w:headerReference w:type="default" r:id="rId7"/>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6A" w:rsidRDefault="00D0106A" w:rsidP="00404177">
      <w:r>
        <w:separator/>
      </w:r>
    </w:p>
  </w:endnote>
  <w:endnote w:type="continuationSeparator" w:id="0">
    <w:p w:rsidR="00D0106A" w:rsidRDefault="00D0106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84554E">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6A" w:rsidRDefault="00D0106A" w:rsidP="00404177">
      <w:r>
        <w:separator/>
      </w:r>
    </w:p>
  </w:footnote>
  <w:footnote w:type="continuationSeparator" w:id="0">
    <w:p w:rsidR="00D0106A" w:rsidRDefault="00D0106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55FAF"/>
    <w:rsid w:val="0083213D"/>
    <w:rsid w:val="00843529"/>
    <w:rsid w:val="0084554E"/>
    <w:rsid w:val="00886888"/>
    <w:rsid w:val="008A0EF2"/>
    <w:rsid w:val="008E7D6B"/>
    <w:rsid w:val="00A6696F"/>
    <w:rsid w:val="00B628C6"/>
    <w:rsid w:val="00CD6E5D"/>
    <w:rsid w:val="00D0106A"/>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2020-02-07T08:35:00Z</dcterms:modified>
</cp:coreProperties>
</file>