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A" w:rsidRDefault="0077686A" w:rsidP="0077686A">
      <w:pPr>
        <w:pStyle w:val="af"/>
        <w:rPr>
          <w:rFonts w:ascii="Times New Roman" w:hAnsi="Times New Roman"/>
          <w:b/>
          <w:sz w:val="24"/>
          <w:szCs w:val="24"/>
        </w:rPr>
      </w:pPr>
    </w:p>
    <w:p w:rsidR="0077686A" w:rsidRPr="00C15C20" w:rsidRDefault="00AA61FF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AA61FF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5pt;margin-top:-.1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700461896" r:id="rId9"/>
        </w:pict>
      </w:r>
      <w:r w:rsidR="0077686A" w:rsidRPr="00C15C20">
        <w:rPr>
          <w:rFonts w:ascii="Times New Roman" w:hAnsi="Times New Roman"/>
          <w:b/>
          <w:sz w:val="24"/>
          <w:szCs w:val="24"/>
        </w:rPr>
        <w:t>Баш</w:t>
      </w:r>
      <w:r w:rsidR="0077686A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77686A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77686A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77686A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7686A" w:rsidRDefault="00AA61FF" w:rsidP="0077686A">
      <w:pPr>
        <w:pStyle w:val="af"/>
        <w:ind w:left="-567" w:hanging="284"/>
        <w:rPr>
          <w:rFonts w:ascii="Times New Roman" w:hAnsi="Times New Roman"/>
          <w:b/>
          <w:sz w:val="28"/>
          <w:szCs w:val="28"/>
        </w:rPr>
      </w:pPr>
      <w:r w:rsidRPr="00AA61FF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05pt;margin-top:6.2pt;width:515.25pt;height:.05pt;z-index:251658240" o:connectortype="straight" strokeweight="3pt"/>
        </w:pict>
      </w:r>
      <w:r w:rsidR="00776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7686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7686A" w:rsidRPr="00AF7E5D" w:rsidRDefault="0077686A" w:rsidP="0077686A">
      <w:pPr>
        <w:pStyle w:val="af"/>
        <w:rPr>
          <w:rStyle w:val="s11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БОЙОР</w:t>
      </w:r>
      <w:r w:rsidR="00026D53">
        <w:rPr>
          <w:rFonts w:ascii="Times New Roman" w:hAnsi="Times New Roman"/>
          <w:b/>
          <w:sz w:val="28"/>
          <w:szCs w:val="28"/>
        </w:rPr>
        <w:t>ОК                          № 73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    </w:t>
      </w:r>
      <w:r w:rsidR="00026D53">
        <w:rPr>
          <w:rStyle w:val="s11"/>
          <w:rFonts w:ascii="Times New Roman" w:hAnsi="Times New Roman"/>
          <w:sz w:val="28"/>
          <w:szCs w:val="28"/>
        </w:rPr>
        <w:t>07</w:t>
      </w:r>
      <w:r>
        <w:rPr>
          <w:rStyle w:val="s11"/>
          <w:rFonts w:ascii="Times New Roman" w:hAnsi="Times New Roman"/>
          <w:sz w:val="28"/>
          <w:szCs w:val="28"/>
        </w:rPr>
        <w:t xml:space="preserve"> декабрь 2021 й.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д.</w:t>
      </w:r>
      <w:r w:rsidR="00026D53">
        <w:rPr>
          <w:rStyle w:val="s11"/>
          <w:rFonts w:ascii="Times New Roman" w:hAnsi="Times New Roman"/>
          <w:sz w:val="28"/>
          <w:szCs w:val="28"/>
        </w:rPr>
        <w:t xml:space="preserve"> Пахарь                       07</w:t>
      </w:r>
      <w:r>
        <w:rPr>
          <w:rStyle w:val="s11"/>
          <w:rFonts w:ascii="Times New Roman" w:hAnsi="Times New Roman"/>
          <w:sz w:val="28"/>
          <w:szCs w:val="28"/>
        </w:rPr>
        <w:t xml:space="preserve"> декабря  2021г.</w:t>
      </w: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Донской сельсовет муниципального района Белебеевский район Республики Башкортостан</w:t>
      </w: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</w:p>
    <w:p w:rsidR="0077686A" w:rsidRPr="006C49C9" w:rsidRDefault="0077686A" w:rsidP="0077686A">
      <w:pPr>
        <w:pStyle w:val="af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</w:p>
    <w:p w:rsidR="0077686A" w:rsidRP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 В соответствии с Федеральными законами от 06 октября 2003 года  № 131 – ФЗ  «ОБ общих принципах организации  местного самоуправления  в Российской     Федерации», от 27 июля 2010 июля № 210- ФЗ «Об организации  предоставления государственных  и муниципальных услуг»</w:t>
      </w:r>
    </w:p>
    <w:p w:rsid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sz w:val="28"/>
          <w:szCs w:val="28"/>
        </w:rPr>
      </w:pPr>
      <w:r w:rsidRPr="00F63BE0">
        <w:rPr>
          <w:rStyle w:val="s11"/>
          <w:rFonts w:ascii="Times New Roman" w:hAnsi="Times New Roman"/>
          <w:sz w:val="28"/>
          <w:szCs w:val="28"/>
        </w:rPr>
        <w:t>п о с т а н о в л я ю:</w:t>
      </w:r>
    </w:p>
    <w:p w:rsid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sz w:val="28"/>
          <w:szCs w:val="28"/>
        </w:rPr>
      </w:pPr>
    </w:p>
    <w:p w:rsidR="0077686A" w:rsidRPr="0077686A" w:rsidRDefault="0077686A" w:rsidP="0077686A">
      <w:pPr>
        <w:pStyle w:val="af"/>
        <w:tabs>
          <w:tab w:val="left" w:pos="284"/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1. Утвердить  прилагаемый Административный регламент предоставления муниципальной услуги «Предоставление  разрешения на осуществление  земляных работ» на территории сельского поселения Донской сельсовет муниципального района  Белебеевский район  Республики  Башкортостан.</w:t>
      </w:r>
    </w:p>
    <w:p w:rsidR="0077686A" w:rsidRP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2. Постановление Администрации сельского поселения Донской сельсовет муниципального района  Белебеевский район  Республики  Башкортостан  от 22 марта 2019 года № 21 «Об утверждении Административного регламента предоставления муниципальной услуги «Предоставление  разрешения на осуществление  земляных работ» на территории сельского поселения Донской сельсовет муниципального района  Белебеевский район  Республики  Башкортостан считать утратившим силу.</w:t>
      </w:r>
    </w:p>
    <w:p w:rsidR="0077686A" w:rsidRPr="0077686A" w:rsidRDefault="0077686A" w:rsidP="0077686A">
      <w:pPr>
        <w:pStyle w:val="af"/>
        <w:rPr>
          <w:b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3.   Настоящее Постановление вступает в силу на следующий день, после дня его официального опубликования.               </w:t>
      </w:r>
    </w:p>
    <w:p w:rsidR="0077686A" w:rsidRPr="00C75D26" w:rsidRDefault="0077686A" w:rsidP="0077686A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</w:pPr>
      <w:r>
        <w:rPr>
          <w:rStyle w:val="s11"/>
        </w:rPr>
        <w:t xml:space="preserve">   </w:t>
      </w:r>
      <w:r>
        <w:t xml:space="preserve"> 4. </w:t>
      </w:r>
      <w:r w:rsidRPr="00C75D26">
        <w:t xml:space="preserve">Разместить настоящее постановление на официальном сайте </w:t>
      </w:r>
      <w:r w:rsidRPr="00636A28">
        <w:rPr>
          <w:rFonts w:eastAsia="Calibri"/>
        </w:rPr>
        <w:t>сельского поселения  Донской сельсовет</w:t>
      </w:r>
      <w:r w:rsidRPr="00636A28">
        <w:t xml:space="preserve"> </w:t>
      </w:r>
      <w:r w:rsidRPr="00C75D26">
        <w:t>муниципального района Белебеевский район Республики Башкортостан.</w:t>
      </w: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5AAC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Pr="00165AAC" w:rsidRDefault="0077686A" w:rsidP="0077686A">
      <w:pPr>
        <w:pStyle w:val="af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И.И.Султанов</w:t>
      </w:r>
    </w:p>
    <w:p w:rsidR="0077686A" w:rsidRPr="006C49C9" w:rsidRDefault="0077686A" w:rsidP="0077686A">
      <w:pPr>
        <w:pStyle w:val="af"/>
      </w:pPr>
    </w:p>
    <w:p w:rsidR="0077686A" w:rsidRDefault="0077686A" w:rsidP="00141321">
      <w:pPr>
        <w:tabs>
          <w:tab w:val="left" w:pos="7425"/>
        </w:tabs>
        <w:spacing w:after="0" w:line="240" w:lineRule="auto"/>
      </w:pPr>
    </w:p>
    <w:p w:rsidR="0077686A" w:rsidRDefault="0077686A" w:rsidP="00141321">
      <w:pPr>
        <w:tabs>
          <w:tab w:val="left" w:pos="7425"/>
        </w:tabs>
        <w:spacing w:after="0" w:line="240" w:lineRule="auto"/>
      </w:pPr>
    </w:p>
    <w:p w:rsidR="0077686A" w:rsidRDefault="0077686A" w:rsidP="00141321">
      <w:pPr>
        <w:tabs>
          <w:tab w:val="left" w:pos="7425"/>
        </w:tabs>
        <w:spacing w:after="0" w:line="240" w:lineRule="auto"/>
        <w:rPr>
          <w:b/>
          <w:bCs/>
          <w:color w:val="000000" w:themeColor="text1"/>
        </w:rPr>
      </w:pPr>
    </w:p>
    <w:p w:rsidR="0077686A" w:rsidRDefault="0077686A" w:rsidP="0077686A">
      <w:pPr>
        <w:tabs>
          <w:tab w:val="left" w:pos="7425"/>
        </w:tabs>
        <w:spacing w:after="0" w:line="240" w:lineRule="auto"/>
        <w:rPr>
          <w:b/>
          <w:bCs/>
          <w:color w:val="000000" w:themeColor="text1"/>
        </w:rPr>
      </w:pPr>
    </w:p>
    <w:p w:rsidR="00026D53" w:rsidRDefault="00026D53" w:rsidP="0077686A">
      <w:pPr>
        <w:tabs>
          <w:tab w:val="left" w:pos="7425"/>
        </w:tabs>
        <w:spacing w:after="0" w:line="240" w:lineRule="auto"/>
        <w:rPr>
          <w:color w:val="000000" w:themeColor="text1"/>
          <w:sz w:val="22"/>
          <w:szCs w:val="22"/>
        </w:rPr>
      </w:pPr>
    </w:p>
    <w:p w:rsidR="0087605E" w:rsidRPr="003B77E7" w:rsidRDefault="0087605E" w:rsidP="003B77E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2"/>
          <w:szCs w:val="22"/>
        </w:rPr>
      </w:pPr>
      <w:r w:rsidRPr="003B77E7">
        <w:rPr>
          <w:color w:val="000000" w:themeColor="text1"/>
          <w:sz w:val="22"/>
          <w:szCs w:val="22"/>
        </w:rPr>
        <w:t>Утвержден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</w:t>
      </w:r>
      <w:r w:rsidR="0087605E" w:rsidRPr="003B77E7">
        <w:rPr>
          <w:color w:val="000000" w:themeColor="text1"/>
          <w:sz w:val="22"/>
          <w:szCs w:val="22"/>
        </w:rPr>
        <w:t xml:space="preserve">Постановлением </w:t>
      </w:r>
      <w:r w:rsidRPr="003B77E7">
        <w:rPr>
          <w:color w:val="000000" w:themeColor="text1"/>
          <w:sz w:val="22"/>
          <w:szCs w:val="22"/>
        </w:rPr>
        <w:t>Администрации</w:t>
      </w:r>
    </w:p>
    <w:p w:rsidR="003B77E7" w:rsidRDefault="00E30AE0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Донской</w:t>
      </w:r>
    </w:p>
    <w:p w:rsidR="0087605E" w:rsidRPr="003B77E7" w:rsidRDefault="00E30AE0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сельсовет </w:t>
      </w:r>
      <w:r w:rsidR="003B77E7">
        <w:rPr>
          <w:color w:val="000000" w:themeColor="text1"/>
          <w:sz w:val="22"/>
          <w:szCs w:val="22"/>
        </w:rPr>
        <w:t>МР Белебеевский район РБ</w:t>
      </w:r>
    </w:p>
    <w:p w:rsidR="0087605E" w:rsidRDefault="00026D53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07</w:t>
      </w:r>
      <w:r w:rsidR="00670186">
        <w:rPr>
          <w:color w:val="000000" w:themeColor="text1"/>
          <w:sz w:val="22"/>
          <w:szCs w:val="22"/>
        </w:rPr>
        <w:t>.12.</w:t>
      </w:r>
      <w:r w:rsidR="0087605E" w:rsidRPr="003B77E7">
        <w:rPr>
          <w:color w:val="000000" w:themeColor="text1"/>
          <w:sz w:val="22"/>
          <w:szCs w:val="22"/>
        </w:rPr>
        <w:t>20</w:t>
      </w:r>
      <w:r w:rsidR="003B77E7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года № 73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B77E7" w:rsidRPr="003B77E7" w:rsidRDefault="0087605E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C56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работ» в</w:t>
      </w:r>
      <w:r w:rsidRPr="003B7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0AE0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DE4927">
        <w:rPr>
          <w:rFonts w:ascii="Times New Roman" w:hAnsi="Times New Roman" w:cs="Times New Roman"/>
          <w:color w:val="000000" w:themeColor="text1"/>
          <w:sz w:val="28"/>
          <w:szCs w:val="28"/>
        </w:rPr>
        <w:t>ском поселении</w:t>
      </w:r>
      <w:r w:rsidR="00E30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 сельсовет  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3B77E7" w:rsidRPr="003B77E7" w:rsidRDefault="003B77E7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E30AE0" w:rsidRPr="003B77E7">
        <w:rPr>
          <w:bCs/>
          <w:color w:val="000000" w:themeColor="text1"/>
        </w:rPr>
        <w:t xml:space="preserve"> </w:t>
      </w:r>
      <w:r w:rsidR="00E30AE0">
        <w:rPr>
          <w:color w:val="000000" w:themeColor="text1"/>
        </w:rPr>
        <w:t>сельском поселении Донской сельсовет</w:t>
      </w:r>
      <w:r w:rsidR="00DE4927" w:rsidRPr="003B77E7">
        <w:rPr>
          <w:color w:val="000000" w:themeColor="text1"/>
        </w:rPr>
        <w:t xml:space="preserve"> муниципального района Белебеевский район Республики Башкортостан</w:t>
      </w:r>
      <w:r w:rsidR="00DE492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73986" w:rsidRDefault="001B6815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556D63">
        <w:rPr>
          <w:color w:val="000000"/>
          <w:sz w:val="27"/>
          <w:szCs w:val="27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8F23BE">
        <w:rPr>
          <w:color w:val="000000"/>
          <w:sz w:val="27"/>
          <w:szCs w:val="27"/>
        </w:rPr>
        <w:t>.</w:t>
      </w:r>
    </w:p>
    <w:p w:rsidR="008F23BE" w:rsidRPr="008D7D91" w:rsidRDefault="008F23BE" w:rsidP="00556D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798D" w:rsidRPr="008D7D91" w:rsidRDefault="0075798D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E30AE0" w:rsidRPr="003B77E7">
        <w:rPr>
          <w:color w:val="000000" w:themeColor="text1"/>
        </w:rPr>
        <w:t>в</w:t>
      </w:r>
      <w:r w:rsidR="00E30AE0" w:rsidRPr="003B77E7">
        <w:rPr>
          <w:bCs/>
          <w:color w:val="000000" w:themeColor="text1"/>
        </w:rPr>
        <w:t xml:space="preserve"> </w:t>
      </w:r>
      <w:r w:rsidR="00E30AE0">
        <w:rPr>
          <w:color w:val="000000" w:themeColor="text1"/>
        </w:rPr>
        <w:t xml:space="preserve">сельском поселении Донской сельсовет </w:t>
      </w:r>
      <w:r w:rsidR="008F23BE" w:rsidRPr="003B77E7">
        <w:rPr>
          <w:color w:val="000000" w:themeColor="text1"/>
        </w:rPr>
        <w:t>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(далее – Администрация</w:t>
      </w:r>
      <w:r w:rsidR="00D04647">
        <w:rPr>
          <w:rFonts w:eastAsia="Calibri"/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>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E262AC" w:rsidRPr="00E262AC" w:rsidRDefault="003E1B08" w:rsidP="00E262AC">
      <w:pPr>
        <w:pStyle w:val="af9"/>
        <w:shd w:val="clear" w:color="auto" w:fill="auto"/>
        <w:spacing w:before="0" w:after="0" w:line="240" w:lineRule="auto"/>
        <w:ind w:left="20" w:right="20" w:firstLine="540"/>
        <w:rPr>
          <w:color w:val="00B050"/>
          <w:sz w:val="28"/>
          <w:szCs w:val="28"/>
        </w:rPr>
      </w:pPr>
      <w:r w:rsidRPr="00E262AC">
        <w:rPr>
          <w:color w:val="000000" w:themeColor="text1"/>
          <w:sz w:val="28"/>
          <w:szCs w:val="28"/>
        </w:rPr>
        <w:t>на официальн</w:t>
      </w:r>
      <w:r w:rsidR="00B53507" w:rsidRPr="00E262AC">
        <w:rPr>
          <w:color w:val="000000" w:themeColor="text1"/>
          <w:sz w:val="28"/>
          <w:szCs w:val="28"/>
        </w:rPr>
        <w:t>ом</w:t>
      </w:r>
      <w:r w:rsidRPr="00E262AC">
        <w:rPr>
          <w:color w:val="000000" w:themeColor="text1"/>
          <w:sz w:val="28"/>
          <w:szCs w:val="28"/>
        </w:rPr>
        <w:t xml:space="preserve"> сайт</w:t>
      </w:r>
      <w:r w:rsidR="00B53507" w:rsidRPr="00E262AC">
        <w:rPr>
          <w:color w:val="000000" w:themeColor="text1"/>
          <w:sz w:val="28"/>
          <w:szCs w:val="28"/>
        </w:rPr>
        <w:t>е</w:t>
      </w:r>
      <w:r w:rsidRPr="00E262AC">
        <w:rPr>
          <w:color w:val="000000" w:themeColor="text1"/>
          <w:sz w:val="28"/>
          <w:szCs w:val="28"/>
        </w:rPr>
        <w:t xml:space="preserve"> Админи</w:t>
      </w:r>
      <w:r w:rsidR="00D04647" w:rsidRPr="00E262AC">
        <w:rPr>
          <w:color w:val="000000" w:themeColor="text1"/>
          <w:sz w:val="28"/>
          <w:szCs w:val="28"/>
        </w:rPr>
        <w:t>страции</w:t>
      </w:r>
      <w:r w:rsidRPr="00E262AC">
        <w:rPr>
          <w:color w:val="000000" w:themeColor="text1"/>
          <w:sz w:val="28"/>
          <w:szCs w:val="28"/>
        </w:rPr>
        <w:t xml:space="preserve"> </w:t>
      </w:r>
      <w:r w:rsidR="001F5EC9" w:rsidRPr="00E262AC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hyperlink r:id="rId12" w:history="1">
        <w:r w:rsidR="00A43A6B" w:rsidRPr="005519EC">
          <w:rPr>
            <w:rStyle w:val="a4"/>
            <w:sz w:val="28"/>
            <w:szCs w:val="28"/>
          </w:rPr>
          <w:t>https://</w:t>
        </w:r>
        <w:r w:rsidR="00A43A6B" w:rsidRPr="005519EC">
          <w:rPr>
            <w:rStyle w:val="a4"/>
            <w:sz w:val="28"/>
            <w:szCs w:val="28"/>
            <w:lang w:val="en-US"/>
          </w:rPr>
          <w:t>www</w:t>
        </w:r>
        <w:r w:rsidR="00A43A6B" w:rsidRPr="005519EC">
          <w:rPr>
            <w:rStyle w:val="a4"/>
            <w:sz w:val="28"/>
            <w:szCs w:val="28"/>
          </w:rPr>
          <w:t>.</w:t>
        </w:r>
        <w:r w:rsidR="00A43A6B" w:rsidRPr="005519EC">
          <w:rPr>
            <w:rStyle w:val="a4"/>
            <w:sz w:val="28"/>
            <w:szCs w:val="28"/>
            <w:lang w:val="en-US"/>
          </w:rPr>
          <w:t>seldonsk</w:t>
        </w:r>
        <w:r w:rsidR="00A43A6B" w:rsidRPr="005519EC">
          <w:rPr>
            <w:rStyle w:val="a4"/>
            <w:sz w:val="28"/>
            <w:szCs w:val="28"/>
          </w:rPr>
          <w:t>.</w:t>
        </w:r>
        <w:r w:rsidR="00A43A6B" w:rsidRPr="005519EC">
          <w:rPr>
            <w:rStyle w:val="a4"/>
            <w:sz w:val="28"/>
            <w:szCs w:val="28"/>
            <w:lang w:val="en-US"/>
          </w:rPr>
          <w:t>ru</w:t>
        </w:r>
      </w:hyperlink>
    </w:p>
    <w:p w:rsidR="003E1B08" w:rsidRPr="00E262AC" w:rsidRDefault="00D04647" w:rsidP="00D046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E262AC">
        <w:rPr>
          <w:color w:val="000000" w:themeColor="text1"/>
        </w:rPr>
        <w:t xml:space="preserve"> </w:t>
      </w:r>
      <w:r w:rsidR="001F5EC9" w:rsidRPr="00E262AC">
        <w:rPr>
          <w:color w:val="000000" w:themeColor="text1"/>
        </w:rPr>
        <w:t xml:space="preserve">(далее </w:t>
      </w:r>
      <w:r w:rsidR="001F5EC9" w:rsidRPr="00E262AC">
        <w:rPr>
          <w:bCs/>
          <w:color w:val="000000" w:themeColor="text1"/>
        </w:rPr>
        <w:t>–</w:t>
      </w:r>
      <w:r w:rsidR="002D477C" w:rsidRPr="00E262AC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D04647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адресов Администрации </w:t>
      </w:r>
      <w:r w:rsidR="003E1B08" w:rsidRPr="008D7D91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и  </w:t>
      </w:r>
      <w:r w:rsidR="003E1B08" w:rsidRPr="008D7D91">
        <w:rPr>
          <w:color w:val="000000" w:themeColor="text1"/>
        </w:rPr>
        <w:t>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</w:t>
      </w:r>
      <w:r w:rsidR="00D04647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r w:rsidR="00D04647">
        <w:rPr>
          <w:color w:val="000000" w:themeColor="text1"/>
        </w:rPr>
        <w:t xml:space="preserve"> </w:t>
      </w:r>
      <w:r w:rsidR="001731C6">
        <w:rPr>
          <w:color w:val="000000" w:themeColor="text1"/>
        </w:rPr>
        <w:t>обратившихся</w:t>
      </w:r>
      <w:r w:rsidRPr="008D7D91">
        <w:rPr>
          <w:color w:val="000000" w:themeColor="text1"/>
        </w:rPr>
        <w:t xml:space="preserve">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D04647">
        <w:rPr>
          <w:color w:val="000000" w:themeColor="text1"/>
        </w:rPr>
        <w:t xml:space="preserve"> Администрации 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="00D0464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 </w:t>
      </w:r>
      <w:r w:rsidR="003E1B08" w:rsidRPr="008D7D91">
        <w:rPr>
          <w:color w:val="000000" w:themeColor="text1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07A0C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</w:t>
      </w:r>
      <w:r w:rsidR="00807A0C">
        <w:rPr>
          <w:color w:val="000000" w:themeColor="text1"/>
        </w:rPr>
        <w:t>ией</w:t>
      </w:r>
      <w:r w:rsidRPr="008D7D91">
        <w:rPr>
          <w:color w:val="000000" w:themeColor="text1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</w:t>
      </w:r>
      <w:r w:rsidR="00807A0C">
        <w:rPr>
          <w:color w:val="000000" w:themeColor="text1"/>
        </w:rPr>
        <w:t>твия)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1.9. На о</w:t>
      </w:r>
      <w:r w:rsidR="00807A0C">
        <w:rPr>
          <w:color w:val="000000" w:themeColor="text1"/>
        </w:rPr>
        <w:t xml:space="preserve">фициальном сайте Администрации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</w:t>
      </w:r>
      <w:r w:rsidR="00807A0C">
        <w:rPr>
          <w:color w:val="000000" w:themeColor="text1"/>
        </w:rPr>
        <w:t>ационных стендах Администрации</w:t>
      </w:r>
      <w:r w:rsidRPr="008D7D91">
        <w:rPr>
          <w:color w:val="000000" w:themeColor="text1"/>
        </w:rPr>
        <w:t xml:space="preserve">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</w:t>
      </w:r>
      <w:r w:rsidR="00807A0C">
        <w:rPr>
          <w:color w:val="000000" w:themeColor="text1"/>
        </w:rPr>
        <w:t xml:space="preserve">ых подразделений Администрации 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1.12. </w:t>
      </w:r>
      <w:r w:rsidR="00807A0C">
        <w:rPr>
          <w:color w:val="000000" w:themeColor="text1"/>
        </w:rPr>
        <w:t xml:space="preserve">В залах ожидания Администрации </w:t>
      </w:r>
      <w:r w:rsidRPr="008D7D91">
        <w:rPr>
          <w:color w:val="000000" w:themeColor="text1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807A0C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</w:t>
      </w:r>
      <w:r w:rsidR="00807A0C">
        <w:rPr>
          <w:color w:val="000000" w:themeColor="text1"/>
        </w:rPr>
        <w:t xml:space="preserve">ии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="00807A0C">
        <w:rPr>
          <w:rFonts w:eastAsia="Calibri"/>
          <w:color w:val="000000" w:themeColor="text1"/>
        </w:rPr>
        <w:t>Администрации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</w:t>
      </w:r>
      <w:r w:rsidR="001731C6">
        <w:rPr>
          <w:bCs/>
          <w:color w:val="000000" w:themeColor="text1"/>
        </w:rPr>
        <w:t>ационных стендах Администрации</w:t>
      </w:r>
      <w:r w:rsidRPr="008D7D91">
        <w:rPr>
          <w:bCs/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</w:t>
      </w:r>
      <w:r w:rsidR="00807A0C">
        <w:rPr>
          <w:color w:val="000000" w:themeColor="text1"/>
        </w:rPr>
        <w:t>и графике работы Администрации</w:t>
      </w:r>
      <w:r w:rsidR="00985268">
        <w:rPr>
          <w:color w:val="000000" w:themeColor="text1"/>
        </w:rPr>
        <w:t xml:space="preserve"> - органа</w:t>
      </w:r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справочные телефоны структурн</w:t>
      </w:r>
      <w:r w:rsidR="00807A0C">
        <w:rPr>
          <w:color w:val="000000" w:themeColor="text1"/>
        </w:rPr>
        <w:t xml:space="preserve">ых подразделений Администрации 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746D36" w:rsidRDefault="007C4681" w:rsidP="0074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807A0C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807A0C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807A0C" w:rsidRPr="00807A0C" w:rsidRDefault="000578E8" w:rsidP="0080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</w:t>
      </w:r>
      <w:r w:rsidR="00807A0C" w:rsidRPr="00807A0C">
        <w:rPr>
          <w:rFonts w:eastAsia="Calibri"/>
        </w:rPr>
        <w:t xml:space="preserve">Администрацией </w:t>
      </w:r>
      <w:r w:rsidR="00807A0C" w:rsidRPr="00807A0C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="007844BE">
        <w:rPr>
          <w:bCs/>
        </w:rPr>
        <w:t xml:space="preserve"> в лице отдела жилищно-коммунального хозяйства</w:t>
      </w:r>
      <w:r w:rsidR="00807A0C" w:rsidRPr="00807A0C">
        <w:rPr>
          <w:bCs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0939F7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 взаимодействует с</w:t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0939F7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2B766D" w:rsidRDefault="002B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0939F7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мотивированный отказ </w:t>
      </w:r>
      <w:r w:rsidR="000939F7">
        <w:rPr>
          <w:color w:val="000000" w:themeColor="text1"/>
        </w:rPr>
        <w:t xml:space="preserve">в предоставлении </w:t>
      </w:r>
      <w:r w:rsidRPr="008D7D91">
        <w:rPr>
          <w:color w:val="000000" w:themeColor="text1"/>
        </w:rPr>
        <w:t xml:space="preserve">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0939F7">
        <w:rPr>
          <w:color w:val="000000" w:themeColor="text1"/>
        </w:rPr>
        <w:t>.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0939F7">
        <w:rPr>
          <w:b/>
          <w:bCs/>
          <w:color w:val="000000" w:themeColor="text1"/>
        </w:rPr>
        <w:t xml:space="preserve">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9359ED" w:rsidRPr="008D7D91">
        <w:rPr>
          <w:color w:val="000000" w:themeColor="text1"/>
        </w:rPr>
        <w:t xml:space="preserve">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0939F7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</w:t>
      </w:r>
      <w:r w:rsidR="000939F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0939F7">
        <w:rPr>
          <w:color w:val="000000" w:themeColor="text1"/>
        </w:rPr>
        <w:t xml:space="preserve"> </w:t>
      </w:r>
      <w:r w:rsidR="00E42DC8" w:rsidRPr="008D7D91">
        <w:rPr>
          <w:color w:val="000000" w:themeColor="text1"/>
        </w:rPr>
        <w:t>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0939F7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0939F7">
        <w:rPr>
          <w:color w:val="000000" w:themeColor="text1"/>
        </w:rPr>
        <w:t>Администрацию,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lastRenderedPageBreak/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0939F7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8E5AA0" w:rsidRDefault="008E5AA0" w:rsidP="002B766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B766D" w:rsidRPr="008D7D91" w:rsidRDefault="002B766D" w:rsidP="002B766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766D" w:rsidRPr="008D7D91" w:rsidRDefault="002B766D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8E5AA0" w:rsidRDefault="008E5AA0" w:rsidP="00E30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 w:themeColor="text1"/>
        </w:rPr>
      </w:pPr>
    </w:p>
    <w:p w:rsidR="008E5AA0" w:rsidRDefault="008E5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2B766D" w:rsidRPr="008D7D91" w:rsidRDefault="002B7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8E5AA0" w:rsidRPr="008D7D91" w:rsidRDefault="008E5A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1C1C93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 следующими способами:</w:t>
      </w:r>
    </w:p>
    <w:p w:rsidR="008E5AA0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C812F4" w:rsidRPr="008E5AA0">
        <w:rPr>
          <w:color w:val="000000" w:themeColor="text1"/>
        </w:rPr>
        <w:t>Администрацию</w:t>
      </w:r>
      <w:r w:rsidRPr="008E5AA0">
        <w:rPr>
          <w:color w:val="000000" w:themeColor="text1"/>
        </w:rPr>
        <w:t xml:space="preserve">, через структурное подразделение </w:t>
      </w:r>
      <w:r w:rsidR="002A4A06" w:rsidRPr="008E5AA0">
        <w:rPr>
          <w:color w:val="000000" w:themeColor="text1"/>
        </w:rPr>
        <w:t>многофункционального центра</w:t>
      </w:r>
      <w:r w:rsidR="008E5AA0">
        <w:rPr>
          <w:color w:val="000000" w:themeColor="text1"/>
        </w:rPr>
        <w:t xml:space="preserve"> (далее – личное обращение);</w:t>
      </w:r>
    </w:p>
    <w:p w:rsidR="00594C2E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0903" w:rsidRPr="008D7D91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</w:p>
    <w:p w:rsidR="00FF1C86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 xml:space="preserve">в случае личного обращения в </w:t>
      </w:r>
      <w:r w:rsidR="00C812F4">
        <w:rPr>
          <w:bCs/>
          <w:color w:val="000000" w:themeColor="text1"/>
        </w:rPr>
        <w:t>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F0903" w:rsidRPr="008D7D91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985268">
        <w:rPr>
          <w:rFonts w:eastAsia="Calibri"/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 w:rsidP="007A27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812F4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="00C812F4">
        <w:rPr>
          <w:bCs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FF0903" w:rsidRPr="00C812F4" w:rsidRDefault="00FF0903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2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</w:t>
      </w:r>
      <w:r w:rsidRPr="00985268">
        <w:rPr>
          <w:bCs/>
          <w:color w:val="000000" w:themeColor="text1"/>
        </w:rPr>
        <w:lastRenderedPageBreak/>
        <w:t>площади участка более 10 га), с указанием инженерных коммуникаций, границ участка ответственности, тип и конфигурацию ограждений, место</w:t>
      </w:r>
      <w:r w:rsidRPr="008D7D91">
        <w:rPr>
          <w:bCs/>
          <w:color w:val="000000" w:themeColor="text1"/>
        </w:rPr>
        <w:t xml:space="preserve">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754312">
        <w:rPr>
          <w:rFonts w:eastAsia="Calibri"/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C812F4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C812F4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C812F4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3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754312" w:rsidRDefault="00754312" w:rsidP="00754312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820E94" w:rsidRDefault="00820E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C812F4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="002E4E49" w:rsidRPr="008D7D91">
        <w:rPr>
          <w:color w:val="000000" w:themeColor="text1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олжностного лица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сью руководителя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8D7D91">
        <w:rPr>
          <w:rFonts w:eastAsia="Calibri"/>
          <w:color w:val="000000" w:themeColor="text1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C812F4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</w:t>
      </w:r>
      <w:r w:rsidRPr="008D7D91">
        <w:rPr>
          <w:color w:val="000000" w:themeColor="text1"/>
        </w:rPr>
        <w:lastRenderedPageBreak/>
        <w:t xml:space="preserve">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C812F4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C812F4">
        <w:rPr>
          <w:color w:val="000000" w:themeColor="text1"/>
        </w:rPr>
        <w:t>городского поселения город Белебей</w:t>
      </w:r>
      <w:r w:rsidR="00E3095F">
        <w:rPr>
          <w:color w:val="000000" w:themeColor="text1"/>
        </w:rPr>
        <w:t xml:space="preserve"> муниципального района  Белебеевский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FF18B2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FF18B2">
        <w:rPr>
          <w:color w:val="000000" w:themeColor="text1"/>
        </w:rPr>
        <w:t xml:space="preserve">Администрацией 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2894" w:rsidRPr="00043F99" w:rsidRDefault="00AD2894" w:rsidP="00AD289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</w:pPr>
      <w:r w:rsidRPr="003B2EA7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</w:t>
      </w:r>
      <w:r w:rsidRPr="008D7D91">
        <w:rPr>
          <w:color w:val="000000" w:themeColor="text1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18381C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18381C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18381C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</w:t>
      </w:r>
      <w:r w:rsidR="00FF18B2">
        <w:rPr>
          <w:color w:val="000000" w:themeColor="text1"/>
        </w:rPr>
        <w:t xml:space="preserve">тронной подписью Администрации </w:t>
      </w:r>
      <w:r w:rsidRPr="008D7D91">
        <w:rPr>
          <w:color w:val="000000" w:themeColor="text1"/>
        </w:rPr>
        <w:t>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75798D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0D7F02"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75798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798D" w:rsidRDefault="007B6680" w:rsidP="0075798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75798D" w:rsidRDefault="007B6680" w:rsidP="0075798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досудебное (внесудебное) обжалование решений и действий (бездействия) </w:t>
      </w:r>
      <w:r w:rsidR="00FF18B2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FF18B2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>Запись на прием в Адми</w:t>
      </w:r>
      <w:r w:rsidR="00FF18B2">
        <w:rPr>
          <w:color w:val="000000" w:themeColor="text1"/>
        </w:rPr>
        <w:t xml:space="preserve">нистрацию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</w:t>
      </w:r>
      <w:r w:rsidR="00FF18B2">
        <w:rPr>
          <w:color w:val="000000" w:themeColor="text1"/>
        </w:rPr>
        <w:t>нистрацию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</w:t>
      </w:r>
      <w:r w:rsidR="00FF18B2">
        <w:rPr>
          <w:color w:val="000000" w:themeColor="text1"/>
        </w:rPr>
        <w:t xml:space="preserve">списанием работы Администрации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</w:t>
      </w:r>
      <w:r w:rsidR="0018381C">
        <w:rPr>
          <w:color w:val="000000" w:themeColor="text1"/>
        </w:rPr>
        <w:t>истрации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</w:t>
      </w:r>
      <w:r w:rsidR="0018381C">
        <w:rPr>
          <w:color w:val="000000" w:themeColor="text1"/>
        </w:rPr>
        <w:t xml:space="preserve">нистрация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</w:t>
      </w:r>
      <w:r w:rsidR="00FF18B2">
        <w:rPr>
          <w:color w:val="000000" w:themeColor="text1"/>
        </w:rPr>
        <w:t>ационной системы Администрации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8D7D91">
        <w:rPr>
          <w:color w:val="000000" w:themeColor="text1"/>
        </w:rPr>
        <w:lastRenderedPageBreak/>
        <w:t>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8381C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FF18B2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FF18B2">
        <w:rPr>
          <w:color w:val="000000" w:themeColor="text1"/>
          <w:sz w:val="28"/>
          <w:szCs w:val="28"/>
        </w:rPr>
        <w:t xml:space="preserve">ое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FF18B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FF18B2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электронного документа, подписанного уполномоченным должностным лицом 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A9681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</w:t>
      </w:r>
      <w:r w:rsidR="00A96813">
        <w:rPr>
          <w:color w:val="000000" w:themeColor="text1"/>
        </w:rPr>
        <w:t xml:space="preserve"> или бездействие Администрации</w:t>
      </w:r>
      <w:r w:rsidRPr="008D7D91">
        <w:rPr>
          <w:color w:val="000000" w:themeColor="text1"/>
        </w:rPr>
        <w:t>, д</w:t>
      </w:r>
      <w:r w:rsidR="00FF18B2">
        <w:rPr>
          <w:color w:val="000000" w:themeColor="text1"/>
        </w:rPr>
        <w:t xml:space="preserve">олжностного лица Администрации </w:t>
      </w:r>
      <w:r w:rsidRPr="008D7D91">
        <w:rPr>
          <w:color w:val="000000" w:themeColor="text1"/>
        </w:rPr>
        <w:t xml:space="preserve">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</w:t>
      </w:r>
      <w:r w:rsidR="00FF18B2">
        <w:rPr>
          <w:color w:val="000000" w:themeColor="text1"/>
        </w:rPr>
        <w:t xml:space="preserve">нистрацию 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FF18B2">
        <w:rPr>
          <w:color w:val="000000" w:themeColor="text1"/>
        </w:rPr>
        <w:t>Администрации</w:t>
      </w:r>
      <w:r w:rsidR="00A96813">
        <w:rPr>
          <w:color w:val="000000" w:themeColor="text1"/>
        </w:rPr>
        <w:t>, в которую</w:t>
      </w:r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A9681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A96813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AA61FF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</w:t>
      </w:r>
      <w:r w:rsidR="00FF18B2">
        <w:rPr>
          <w:color w:val="000000" w:themeColor="text1"/>
        </w:rPr>
        <w:t xml:space="preserve">я в распоряжении Администрации 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</w:t>
      </w:r>
      <w:r w:rsidR="00FF18B2">
        <w:rPr>
          <w:color w:val="000000" w:themeColor="text1"/>
        </w:rPr>
        <w:t xml:space="preserve">инистрации 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</w:t>
      </w:r>
      <w:r w:rsidR="00FF18B2">
        <w:rPr>
          <w:color w:val="000000" w:themeColor="text1"/>
        </w:rPr>
        <w:t xml:space="preserve">истрации </w:t>
      </w:r>
      <w:r w:rsidRPr="008D7D91">
        <w:rPr>
          <w:color w:val="000000" w:themeColor="text1"/>
        </w:rPr>
        <w:t xml:space="preserve"> такого заявления рассматривается Админис</w:t>
      </w:r>
      <w:r w:rsidR="00FF18B2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</w:t>
      </w:r>
      <w:r w:rsidR="00FF18B2">
        <w:rPr>
          <w:color w:val="000000" w:themeColor="text1"/>
        </w:rPr>
        <w:t xml:space="preserve">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>. В случае принятия решения об отсутствии необходимости исправления опечаток и оши</w:t>
      </w:r>
      <w:r w:rsidR="00FF18B2">
        <w:rPr>
          <w:color w:val="000000" w:themeColor="text1"/>
        </w:rPr>
        <w:t xml:space="preserve">бок Администрацией </w:t>
      </w:r>
      <w:r w:rsidRPr="008D7D91">
        <w:rPr>
          <w:color w:val="000000" w:themeColor="text1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</w:t>
      </w:r>
      <w:r w:rsidR="00FF18B2">
        <w:rPr>
          <w:color w:val="000000" w:themeColor="text1"/>
        </w:rPr>
        <w:t xml:space="preserve">истрацию </w:t>
      </w:r>
      <w:r w:rsidRPr="008D7D91">
        <w:rPr>
          <w:color w:val="000000" w:themeColor="text1"/>
        </w:rPr>
        <w:t>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</w:t>
      </w:r>
      <w:r w:rsidR="00A96813">
        <w:rPr>
          <w:color w:val="000000" w:themeColor="text1"/>
        </w:rPr>
        <w:t>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</w:t>
      </w:r>
      <w:r w:rsidRPr="008D7D91">
        <w:rPr>
          <w:color w:val="000000" w:themeColor="text1"/>
        </w:rPr>
        <w:lastRenderedPageBreak/>
        <w:t>исправление ошибок, до</w:t>
      </w:r>
      <w:r w:rsidR="00FF18B2">
        <w:rPr>
          <w:color w:val="000000" w:themeColor="text1"/>
        </w:rPr>
        <w:t xml:space="preserve">пущенных по вине Администрации </w:t>
      </w:r>
      <w:r w:rsidRPr="008D7D91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B75D46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A80C68"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FF18B2">
        <w:rPr>
          <w:color w:val="000000" w:themeColor="text1"/>
        </w:rPr>
        <w:t>жностными лицами Администрации</w:t>
      </w:r>
      <w:r w:rsidRPr="008D7D91">
        <w:rPr>
          <w:color w:val="000000" w:themeColor="text1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</w:t>
      </w:r>
      <w:r w:rsidR="00A96813">
        <w:rPr>
          <w:color w:val="000000" w:themeColor="text1"/>
        </w:rPr>
        <w:t xml:space="preserve">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</w:t>
      </w:r>
      <w:r w:rsidR="00A96813">
        <w:rPr>
          <w:color w:val="000000" w:themeColor="text1"/>
        </w:rPr>
        <w:t>ых планов работы Администрации</w:t>
      </w:r>
      <w:r w:rsidRPr="008D7D91">
        <w:rPr>
          <w:color w:val="000000" w:themeColor="text1"/>
        </w:rPr>
        <w:t>, утверждаем</w:t>
      </w:r>
      <w:r w:rsidR="00A96813">
        <w:rPr>
          <w:color w:val="000000" w:themeColor="text1"/>
        </w:rPr>
        <w:t>ых руководителем Администрации</w:t>
      </w:r>
      <w:r w:rsidRPr="008D7D91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</w:t>
      </w:r>
      <w:r w:rsidR="002B766D">
        <w:rPr>
          <w:color w:val="000000" w:themeColor="text1"/>
        </w:rPr>
        <w:t>олжностные лица  Администрации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</w:t>
      </w:r>
      <w:r w:rsidR="00347ABD">
        <w:rPr>
          <w:color w:val="000000" w:themeColor="text1"/>
        </w:rPr>
        <w:t xml:space="preserve">сновании приказа Администрации 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="00347ABD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4.8. </w:t>
      </w:r>
      <w:r w:rsidR="00347ABD">
        <w:rPr>
          <w:color w:val="000000" w:themeColor="text1"/>
        </w:rPr>
        <w:t>Должностные лица Администрации</w:t>
      </w:r>
      <w:r w:rsidRPr="008D7D91">
        <w:rPr>
          <w:color w:val="000000" w:themeColor="text1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101D0" w:rsidRPr="00ED43D3" w:rsidRDefault="004101D0" w:rsidP="002B766D">
      <w:pPr>
        <w:autoSpaceDE w:val="0"/>
        <w:autoSpaceDN w:val="0"/>
        <w:adjustRightInd w:val="0"/>
        <w:spacing w:line="240" w:lineRule="auto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5</w:t>
      </w:r>
      <w:r w:rsidRPr="00E43BF6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>а также их должностных лиц, муниципальных служащих,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 xml:space="preserve">Информация для заявителя о его праве подать жалобу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отдела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специалиста отдела </w:t>
      </w:r>
      <w:r w:rsidRPr="00E43BF6">
        <w:rPr>
          <w:bCs/>
        </w:rPr>
        <w:t>Администрации</w:t>
      </w:r>
      <w:r w:rsidRPr="00E43BF6">
        <w:t>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отдела </w:t>
      </w:r>
      <w:r w:rsidRPr="00E43BF6">
        <w:rPr>
          <w:bCs/>
        </w:rPr>
        <w:t>Администрации</w:t>
      </w:r>
      <w:r w:rsidRPr="00E43BF6">
        <w:t>, руководителя этого отдела;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t>В Администрации определяются уполномоченные на рассмотрение жалоб должностные лица.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</w:rPr>
      </w:pPr>
      <w:r w:rsidRPr="00E43BF6"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Федеральным </w:t>
      </w:r>
      <w:hyperlink r:id="rId21" w:history="1">
        <w:r w:rsidRPr="00E43BF6">
          <w:t>законом</w:t>
        </w:r>
      </w:hyperlink>
      <w:r w:rsidRPr="00E43BF6">
        <w:t xml:space="preserve"> 210-ФЗ;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C47E6" w:rsidRPr="00E43BF6" w:rsidRDefault="00AA61FF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hyperlink r:id="rId22" w:history="1">
        <w:r w:rsidR="00AC47E6" w:rsidRPr="00E43BF6">
          <w:t>постановлением</w:t>
        </w:r>
      </w:hyperlink>
      <w:r w:rsidR="00AC47E6" w:rsidRPr="00E43BF6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47E6" w:rsidRDefault="00AA61FF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</w:pPr>
      <w:hyperlink r:id="rId23" w:history="1">
        <w:r w:rsidR="00AC47E6" w:rsidRPr="00E43BF6">
          <w:rPr>
            <w:color w:val="000000"/>
          </w:rPr>
          <w:t>постановлением</w:t>
        </w:r>
      </w:hyperlink>
      <w:r w:rsidR="00AC47E6" w:rsidRPr="00E43BF6">
        <w:rPr>
          <w:color w:val="000000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AC47E6" w:rsidRPr="00E43BF6">
        <w:t>» (с последующими изменениями.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</w:pPr>
    </w:p>
    <w:p w:rsidR="00AC47E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>
        <w:rPr>
          <w:b/>
        </w:rPr>
        <w:lastRenderedPageBreak/>
        <w:t>6</w:t>
      </w:r>
      <w:r w:rsidRPr="00E43BF6">
        <w:rPr>
          <w:b/>
        </w:rPr>
        <w:t>. Особенности выполнения административных процедур (действий) в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both"/>
      </w:pP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 w:rsidRPr="00E43BF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6.1 РГАУ МФЦ осуществляет: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иные процедуры и действия, предусмотренные Федеральным законом №210-ФЗ.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center"/>
        <w:rPr>
          <w:b/>
        </w:rPr>
      </w:pPr>
      <w:r w:rsidRPr="00E43BF6">
        <w:rPr>
          <w:b/>
        </w:rPr>
        <w:t>Информирование Заявителей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6.2. Информирование Заявителей осуществляется РГАУ МФЦ  следующими способами: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24" w:history="1">
        <w:r w:rsidRPr="00E43BF6">
          <w:rPr>
            <w:rStyle w:val="a4"/>
            <w:lang w:val="en-US"/>
          </w:rPr>
          <w:t>https</w:t>
        </w:r>
        <w:r w:rsidRPr="00E43BF6">
          <w:rPr>
            <w:rStyle w:val="a4"/>
          </w:rPr>
          <w:t>://</w:t>
        </w:r>
        <w:r w:rsidRPr="00E43BF6">
          <w:rPr>
            <w:rStyle w:val="a4"/>
            <w:lang w:val="en-US"/>
          </w:rPr>
          <w:t>mfcrb</w:t>
        </w:r>
        <w:r w:rsidRPr="00E43BF6">
          <w:rPr>
            <w:rStyle w:val="a4"/>
          </w:rPr>
          <w:t>.</w:t>
        </w:r>
        <w:r w:rsidRPr="00E43BF6">
          <w:rPr>
            <w:rStyle w:val="a4"/>
            <w:lang w:val="en-US"/>
          </w:rPr>
          <w:t>ru</w:t>
        </w:r>
        <w:r w:rsidRPr="00E43BF6">
          <w:rPr>
            <w:rStyle w:val="a4"/>
          </w:rPr>
          <w:t>/</w:t>
        </w:r>
      </w:hyperlink>
      <w:r w:rsidRPr="00E43BF6">
        <w:t>) и информационных стендах;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РГАУ МФЦ.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Прием запросов заявителей о предоставлении муниципальной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услуги и иных документов, необходимых для предоставления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заявление на предоставление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документы, необходимые для получения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снимает ксерокопии с оригиналов документов, представленных заявителем, заверяет своей подписью с указанием даты, должности и </w:t>
      </w:r>
      <w:r w:rsidRPr="00E43BF6">
        <w:lastRenderedPageBreak/>
        <w:t>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6.4. Работник РГАУ МФЦ не вправе требовать от заявителя: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43BF6"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lastRenderedPageBreak/>
        <w:t>Формирование и направление РГАУ МФЦ предоставления межведомственного запроса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Выдача заявителю результата предоставления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определяет статус исполнения запроса заявителя в АИС ЕЦУ;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выдает документы заявителю, при необходимости запрашивает у заявителя подписи за каждый выданный документ;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запрашивает согласие заявителя на участие в смс-опросе для оценки качества предоставленных услуг РГАУ МФЦ.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Досудебный (внесудебный) порядок обжалования решений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и действий (бездействия) РГАУ МФЦ, его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6.9. Заявитель имеет право на обжалование решения и (или) действий (бездействия) </w:t>
      </w:r>
      <w:r w:rsidRPr="00E43BF6">
        <w:t>РГАУ МФЦ</w:t>
      </w:r>
      <w:r w:rsidRPr="00E43BF6">
        <w:rPr>
          <w:bCs/>
        </w:rPr>
        <w:t xml:space="preserve">, работников </w:t>
      </w:r>
      <w:r w:rsidRPr="00E43BF6">
        <w:t>РГАУ МФЦ</w:t>
      </w:r>
      <w:r w:rsidRPr="00E43BF6">
        <w:rPr>
          <w:bCs/>
        </w:rPr>
        <w:t xml:space="preserve">, а также организаций, осуществляющих функции по предоставлению муниципальных услуг, </w:t>
      </w:r>
      <w:r w:rsidRPr="00E43BF6">
        <w:rPr>
          <w:bCs/>
        </w:rPr>
        <w:lastRenderedPageBreak/>
        <w:t xml:space="preserve">предусмотренных </w:t>
      </w:r>
      <w:hyperlink r:id="rId25" w:history="1">
        <w:r w:rsidRPr="00E43BF6">
          <w:rPr>
            <w:rStyle w:val="a4"/>
          </w:rPr>
          <w:t>частью 1.1 статьи 16</w:t>
        </w:r>
      </w:hyperlink>
      <w:r w:rsidRPr="00E43BF6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работника </w:t>
      </w:r>
      <w:r w:rsidRPr="00E43BF6">
        <w:t>РГАУ МФЦ</w:t>
      </w:r>
      <w:r w:rsidRPr="00E43BF6">
        <w:rPr>
          <w:bCs/>
        </w:rPr>
        <w:t xml:space="preserve"> подаются руководителю </w:t>
      </w:r>
      <w:r w:rsidRPr="00E43BF6">
        <w:t>РГАУ МФЦ</w:t>
      </w:r>
      <w:r w:rsidRPr="00E43BF6">
        <w:rPr>
          <w:bCs/>
        </w:rPr>
        <w:t xml:space="preserve">.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</w:t>
      </w:r>
      <w:r w:rsidRPr="00E43BF6">
        <w:t>РГАУ МФЦ</w:t>
      </w:r>
      <w:r w:rsidRPr="00E43BF6">
        <w:rPr>
          <w:bCs/>
        </w:rPr>
        <w:t xml:space="preserve"> подаются учредителю </w:t>
      </w:r>
      <w:r w:rsidRPr="00E43BF6">
        <w:t>РГАУ МФЦ</w:t>
      </w:r>
      <w:r w:rsidRPr="00E43BF6">
        <w:rPr>
          <w:bCs/>
        </w:rPr>
        <w:t>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В </w:t>
      </w:r>
      <w:r w:rsidRPr="00E43BF6">
        <w:t>РГАУ МФЦ</w:t>
      </w:r>
      <w:r w:rsidRPr="00E43BF6">
        <w:rPr>
          <w:bCs/>
        </w:rPr>
        <w:t xml:space="preserve">, привлекаемой  организации, у учредителя </w:t>
      </w:r>
      <w:r w:rsidRPr="00E43BF6">
        <w:t>РГАУ МФЦ</w:t>
      </w:r>
      <w:r w:rsidRPr="00E43BF6">
        <w:rPr>
          <w:bCs/>
        </w:rPr>
        <w:t xml:space="preserve"> определяются уполномоченные на рассмотрение жалоб должностные лица.</w:t>
      </w:r>
    </w:p>
    <w:p w:rsidR="00AC47E6" w:rsidRPr="00E43BF6" w:rsidRDefault="00AC47E6" w:rsidP="00663CBD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6" w:history="1">
        <w:r w:rsidRPr="00E43BF6">
          <w:rPr>
            <w:rStyle w:val="a4"/>
          </w:rPr>
          <w:t>mfc@mfcrb.ru</w:t>
        </w:r>
      </w:hyperlink>
      <w:r w:rsidRPr="00E43BF6">
        <w:rPr>
          <w:bCs/>
        </w:rPr>
        <w:t>.</w:t>
      </w:r>
    </w:p>
    <w:p w:rsidR="00AC47E6" w:rsidRDefault="00AC47E6" w:rsidP="00663CBD">
      <w:pPr>
        <w:jc w:val="both"/>
      </w:pPr>
      <w:r w:rsidRPr="00E43BF6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72528A" w:rsidRPr="00E167D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lastRenderedPageBreak/>
        <w:t>Пр</w:t>
      </w:r>
      <w:r w:rsidR="0072528A" w:rsidRPr="00E167DA">
        <w:rPr>
          <w:color w:val="000000" w:themeColor="text1"/>
          <w:sz w:val="20"/>
          <w:szCs w:val="20"/>
        </w:rPr>
        <w:t>иложение №1</w:t>
      </w:r>
    </w:p>
    <w:p w:rsidR="0072528A" w:rsidRPr="00E167D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E167D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«</w:t>
            </w:r>
            <w:r w:rsidR="000F4657" w:rsidRPr="00E167DA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="00E167DA" w:rsidRPr="00E167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8C5" w:rsidRPr="00E167DA">
              <w:rPr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E167D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E167DA">
              <w:rPr>
                <w:color w:val="000000" w:themeColor="text1"/>
                <w:sz w:val="20"/>
                <w:szCs w:val="20"/>
              </w:rPr>
              <w:t xml:space="preserve"> земляных работ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167DA" w:rsidRDefault="00E167DA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E167D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63CBD">
              <w:rPr>
                <w:color w:val="000000" w:themeColor="text1"/>
                <w:sz w:val="24"/>
                <w:szCs w:val="24"/>
              </w:rPr>
              <w:t>Администрац</w:t>
            </w:r>
            <w:r w:rsidR="008707A8">
              <w:rPr>
                <w:color w:val="000000" w:themeColor="text1"/>
                <w:sz w:val="24"/>
                <w:szCs w:val="24"/>
              </w:rPr>
              <w:t>ию сельского поселения Донской с</w:t>
            </w:r>
            <w:r w:rsidR="00663CBD">
              <w:rPr>
                <w:color w:val="000000" w:themeColor="text1"/>
                <w:sz w:val="24"/>
                <w:szCs w:val="24"/>
              </w:rPr>
              <w:t xml:space="preserve">ельсовет </w:t>
            </w:r>
            <w:r w:rsidR="00E167DA">
              <w:rPr>
                <w:color w:val="000000" w:themeColor="text1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E167DA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E167D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E167DA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CF6B45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CF6B45" w:rsidRPr="008D7D91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</w:t>
      </w:r>
      <w:r w:rsidR="00CF6B45">
        <w:rPr>
          <w:rFonts w:eastAsia="Calibri"/>
          <w:color w:val="000000" w:themeColor="text1"/>
          <w:sz w:val="14"/>
          <w:szCs w:val="16"/>
        </w:rPr>
        <w:t xml:space="preserve">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FE48D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A0178" w:rsidRPr="008D7D91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</w:t>
      </w:r>
      <w:r w:rsidR="002B766D">
        <w:rPr>
          <w:color w:val="000000" w:themeColor="text1"/>
          <w:sz w:val="24"/>
          <w:szCs w:val="24"/>
        </w:rPr>
        <w:t>Администрацию сельского поселения Донской</w:t>
      </w:r>
      <w:r>
        <w:rPr>
          <w:color w:val="000000" w:themeColor="text1"/>
          <w:sz w:val="24"/>
          <w:szCs w:val="24"/>
        </w:rPr>
        <w:t xml:space="preserve"> </w:t>
      </w:r>
      <w:r w:rsidR="00663CBD">
        <w:rPr>
          <w:color w:val="000000" w:themeColor="text1"/>
          <w:sz w:val="24"/>
          <w:szCs w:val="24"/>
        </w:rPr>
        <w:t xml:space="preserve">сельсовет </w:t>
      </w:r>
      <w:r>
        <w:rPr>
          <w:color w:val="000000" w:themeColor="text1"/>
          <w:sz w:val="24"/>
          <w:szCs w:val="24"/>
        </w:rPr>
        <w:t>муниципального района Белебеевский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F41B8B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F41B8B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41B8B">
              <w:rPr>
                <w:color w:val="000000" w:themeColor="text1"/>
                <w:sz w:val="20"/>
                <w:szCs w:val="20"/>
              </w:rPr>
              <w:t>«</w:t>
            </w:r>
            <w:r w:rsidR="000F4657" w:rsidRPr="00F41B8B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F41B8B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F41B8B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 w:rsidR="008707A8">
        <w:rPr>
          <w:color w:val="000000" w:themeColor="text1"/>
          <w:sz w:val="24"/>
          <w:szCs w:val="24"/>
        </w:rPr>
        <w:t>Администрацию сель</w:t>
      </w:r>
      <w:r>
        <w:rPr>
          <w:color w:val="000000" w:themeColor="text1"/>
          <w:sz w:val="24"/>
          <w:szCs w:val="24"/>
        </w:rPr>
        <w:t xml:space="preserve">ского                           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8707A8">
        <w:rPr>
          <w:color w:val="000000" w:themeColor="text1"/>
          <w:sz w:val="24"/>
          <w:szCs w:val="24"/>
        </w:rPr>
        <w:t xml:space="preserve">  поселения Донской сельсовет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муниципального района Белебеевский     </w:t>
      </w:r>
    </w:p>
    <w:p w:rsidR="00E67AA5" w:rsidRP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E67AA5" w:rsidRPr="008D7D91" w:rsidRDefault="008707A8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E67AA5" w:rsidRPr="008D7D91">
        <w:rPr>
          <w:color w:val="000000" w:themeColor="text1"/>
        </w:rPr>
        <w:t>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41B8B" w:rsidRPr="008D7D91">
        <w:rPr>
          <w:color w:val="000000" w:themeColor="text1"/>
          <w:sz w:val="24"/>
          <w:szCs w:val="24"/>
        </w:rPr>
        <w:t xml:space="preserve">В </w:t>
      </w:r>
      <w:r w:rsidR="00F41B8B">
        <w:rPr>
          <w:color w:val="000000" w:themeColor="text1"/>
          <w:sz w:val="24"/>
          <w:szCs w:val="24"/>
        </w:rPr>
        <w:t xml:space="preserve">Администрацию </w:t>
      </w:r>
      <w:r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поселения Донской сельсовет</w:t>
      </w:r>
    </w:p>
    <w:p w:rsidR="00F41B8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41B8B">
        <w:rPr>
          <w:color w:val="000000" w:themeColor="text1"/>
          <w:sz w:val="24"/>
          <w:szCs w:val="24"/>
        </w:rPr>
        <w:t xml:space="preserve"> Белебей муниципального района            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6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Белебеевский район </w:t>
      </w:r>
    </w:p>
    <w:p w:rsidR="00E67AA5" w:rsidRP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6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E67AA5" w:rsidRPr="008D7D91" w:rsidRDefault="00F41B8B" w:rsidP="00F41B8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6861FB">
        <w:rPr>
          <w:color w:val="000000" w:themeColor="text1"/>
        </w:rPr>
        <w:t xml:space="preserve">                               </w:t>
      </w:r>
      <w:r w:rsidR="00E67AA5"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511EF" w:rsidRDefault="00B511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861FB" w:rsidRDefault="0050499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50499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муниципального района        </w:t>
      </w: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Белебеевский район </w:t>
      </w:r>
    </w:p>
    <w:p w:rsidR="00B511EF" w:rsidRP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>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F3486" w:rsidRDefault="00DF3486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511EF" w:rsidRPr="008D7D91" w:rsidRDefault="00B511EF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Приложение № </w:t>
      </w:r>
      <w:r w:rsidR="008672A0" w:rsidRPr="00B511EF">
        <w:rPr>
          <w:color w:val="000000" w:themeColor="text1"/>
          <w:sz w:val="20"/>
          <w:szCs w:val="20"/>
        </w:rPr>
        <w:t>3</w:t>
      </w:r>
    </w:p>
    <w:p w:rsidR="00E6655F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B511E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6861FB" w:rsidRDefault="005477D0" w:rsidP="006861F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</w:t>
      </w:r>
      <w:r w:rsidR="003520F5">
        <w:rPr>
          <w:b/>
          <w:bCs/>
          <w:color w:val="000000" w:themeColor="text1"/>
          <w:sz w:val="24"/>
          <w:szCs w:val="24"/>
        </w:rPr>
        <w:t xml:space="preserve"> территории </w:t>
      </w:r>
      <w:r w:rsidR="006861FB" w:rsidRPr="006861FB">
        <w:rPr>
          <w:b/>
          <w:color w:val="000000" w:themeColor="text1"/>
          <w:sz w:val="24"/>
          <w:szCs w:val="24"/>
        </w:rPr>
        <w:t>сельского поселения Донской сельсовет</w:t>
      </w:r>
      <w:r w:rsidR="006861FB">
        <w:rPr>
          <w:b/>
          <w:color w:val="000000" w:themeColor="text1"/>
          <w:sz w:val="24"/>
          <w:szCs w:val="24"/>
        </w:rPr>
        <w:t xml:space="preserve"> </w:t>
      </w:r>
      <w:r w:rsidR="003520F5">
        <w:rPr>
          <w:b/>
          <w:bCs/>
          <w:color w:val="000000" w:themeColor="text1"/>
          <w:sz w:val="24"/>
          <w:szCs w:val="24"/>
        </w:rPr>
        <w:t>МР Белебеевский район РБ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6861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6861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77686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4</w:t>
      </w: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B511EF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3B77E7">
          <w:headerReference w:type="default" r:id="rId27"/>
          <w:pgSz w:w="11905" w:h="16838"/>
          <w:pgMar w:top="851" w:right="851" w:bottom="567" w:left="1701" w:header="709" w:footer="0" w:gutter="0"/>
          <w:cols w:space="720"/>
          <w:noEndnote/>
          <w:titlePg/>
          <w:docGrid w:linePitch="381"/>
        </w:sectPr>
      </w:pP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5</w:t>
      </w: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B511EF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B511EF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лжностным лицом Администрации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="0098000F"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продлении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B511EF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прием и регистрация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лжностного лица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лжностным лицом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B511EF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6861FB">
      <w:pPr>
        <w:spacing w:after="0" w:line="240" w:lineRule="auto"/>
        <w:rPr>
          <w:color w:val="000000" w:themeColor="text1"/>
          <w:sz w:val="24"/>
        </w:rPr>
      </w:pPr>
    </w:p>
    <w:p w:rsidR="0089431B" w:rsidRPr="008D7D91" w:rsidRDefault="0089431B" w:rsidP="006861FB">
      <w:pPr>
        <w:spacing w:after="0" w:line="240" w:lineRule="auto"/>
        <w:rPr>
          <w:color w:val="000000" w:themeColor="text1"/>
          <w:sz w:val="24"/>
        </w:rPr>
      </w:pPr>
    </w:p>
    <w:p w:rsidR="00FC23EC" w:rsidRPr="008D7D91" w:rsidRDefault="00FC23EC" w:rsidP="00B511EF">
      <w:pPr>
        <w:spacing w:after="0" w:line="240" w:lineRule="auto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11EF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6</w:t>
      </w:r>
    </w:p>
    <w:p w:rsidR="002A21E9" w:rsidRPr="00B511EF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B511EF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6861FB" w:rsidRDefault="003520F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3520F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 xml:space="preserve">муниципального района               </w:t>
      </w:r>
    </w:p>
    <w:p w:rsid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</w:t>
      </w:r>
      <w:r w:rsidR="006861FB">
        <w:rPr>
          <w:color w:val="000000" w:themeColor="text1"/>
          <w:sz w:val="24"/>
          <w:szCs w:val="24"/>
        </w:rPr>
        <w:t xml:space="preserve">  </w:t>
      </w:r>
      <w:r w:rsidR="003520F5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Белебеевский район </w:t>
      </w:r>
    </w:p>
    <w:p w:rsidR="00FE6D5E" w:rsidRP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 </w:t>
      </w:r>
      <w:r w:rsidR="006861FB">
        <w:rPr>
          <w:color w:val="000000" w:themeColor="text1"/>
          <w:sz w:val="24"/>
          <w:szCs w:val="24"/>
        </w:rPr>
        <w:t xml:space="preserve">  </w:t>
      </w:r>
      <w:r w:rsidR="003520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Республики Башкортостан</w:t>
      </w:r>
    </w:p>
    <w:p w:rsidR="00FE6D5E" w:rsidRPr="003520F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От _________________________</w:t>
      </w:r>
    </w:p>
    <w:p w:rsidR="00FE6D5E" w:rsidRPr="003520F5" w:rsidRDefault="006861FB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E6D5E" w:rsidRPr="003520F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3520F5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B511E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</w:t>
      </w:r>
      <w:r w:rsidR="00A83082">
        <w:rPr>
          <w:color w:val="000000" w:themeColor="text1"/>
        </w:rPr>
        <w:t xml:space="preserve">на территории городского поселения город Белебей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A8308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A83082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4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гарантийного срока, установленного в договоре подряда </w:t>
      </w:r>
      <w:r w:rsidR="00A83082">
        <w:rPr>
          <w:color w:val="000000" w:themeColor="text1"/>
        </w:rPr>
        <w:t xml:space="preserve"> </w:t>
      </w:r>
      <w:r w:rsidR="00774AD2" w:rsidRPr="008D7D91">
        <w:rPr>
          <w:color w:val="000000" w:themeColor="text1"/>
        </w:rPr>
        <w:t>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B511EF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542D59" w:rsidRPr="00B511EF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11EF">
        <w:rPr>
          <w:color w:val="000000" w:themeColor="text1"/>
          <w:sz w:val="20"/>
          <w:szCs w:val="20"/>
        </w:rPr>
        <w:t>к Административному регламенту</w:t>
      </w:r>
      <w:r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B511EF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6861FB" w:rsidRDefault="00B511EF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B511EF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муниципального района Белебеевский   </w:t>
      </w:r>
    </w:p>
    <w:p w:rsidR="00B511EF" w:rsidRPr="008D7D91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A83082" w:rsidRDefault="00D52E60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511EF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 xml:space="preserve">покрытий,  </w:t>
      </w:r>
      <w:r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>производстве земляных работ</w:t>
      </w:r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  <w:r w:rsidR="00A83082">
        <w:rPr>
          <w:color w:val="000000" w:themeColor="text1"/>
          <w:szCs w:val="24"/>
        </w:rPr>
        <w:t xml:space="preserve"> </w:t>
      </w:r>
      <w:r w:rsidR="00D62F9A" w:rsidRPr="008D7D91">
        <w:rPr>
          <w:color w:val="000000" w:themeColor="text1"/>
          <w:szCs w:val="24"/>
        </w:rPr>
        <w:t>работ</w:t>
      </w:r>
      <w:r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35" w:rsidRDefault="00CE4335" w:rsidP="007753F7">
      <w:pPr>
        <w:spacing w:after="0" w:line="240" w:lineRule="auto"/>
      </w:pPr>
      <w:r>
        <w:separator/>
      </w:r>
    </w:p>
  </w:endnote>
  <w:endnote w:type="continuationSeparator" w:id="1">
    <w:p w:rsidR="00CE4335" w:rsidRDefault="00CE433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35" w:rsidRDefault="00CE4335" w:rsidP="007753F7">
      <w:pPr>
        <w:spacing w:after="0" w:line="240" w:lineRule="auto"/>
      </w:pPr>
      <w:r>
        <w:separator/>
      </w:r>
    </w:p>
  </w:footnote>
  <w:footnote w:type="continuationSeparator" w:id="1">
    <w:p w:rsidR="00CE4335" w:rsidRDefault="00CE4335" w:rsidP="007753F7">
      <w:pPr>
        <w:spacing w:after="0" w:line="240" w:lineRule="auto"/>
      </w:pPr>
      <w:r>
        <w:continuationSeparator/>
      </w:r>
    </w:p>
  </w:footnote>
  <w:footnote w:id="2">
    <w:p w:rsidR="00026D53" w:rsidRDefault="00026D53" w:rsidP="001B2C0B">
      <w:pPr>
        <w:pStyle w:val="ac"/>
        <w:jc w:val="both"/>
      </w:pPr>
    </w:p>
  </w:footnote>
  <w:footnote w:id="3">
    <w:p w:rsidR="00026D53" w:rsidRPr="001B2C0B" w:rsidRDefault="00026D53" w:rsidP="001B2C0B">
      <w:pPr>
        <w:pStyle w:val="ac"/>
        <w:jc w:val="both"/>
      </w:pPr>
    </w:p>
    <w:p w:rsidR="00026D53" w:rsidRDefault="00026D53" w:rsidP="005D479B">
      <w:pPr>
        <w:pStyle w:val="ac"/>
      </w:pPr>
    </w:p>
  </w:footnote>
  <w:footnote w:id="4">
    <w:p w:rsidR="00026D53" w:rsidRPr="002A21E9" w:rsidRDefault="00026D53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53" w:rsidRDefault="00026D53">
    <w:pPr>
      <w:pStyle w:val="af1"/>
      <w:jc w:val="center"/>
    </w:pPr>
  </w:p>
  <w:p w:rsidR="00026D53" w:rsidRDefault="00026D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5765"/>
    <w:rsid w:val="00026D53"/>
    <w:rsid w:val="00026FEC"/>
    <w:rsid w:val="00031BAA"/>
    <w:rsid w:val="00037E37"/>
    <w:rsid w:val="00037E5B"/>
    <w:rsid w:val="00045543"/>
    <w:rsid w:val="00045D06"/>
    <w:rsid w:val="00047C34"/>
    <w:rsid w:val="000578E8"/>
    <w:rsid w:val="000611B1"/>
    <w:rsid w:val="00065A9A"/>
    <w:rsid w:val="0007294C"/>
    <w:rsid w:val="00073986"/>
    <w:rsid w:val="00073DF5"/>
    <w:rsid w:val="00075DDD"/>
    <w:rsid w:val="00081C38"/>
    <w:rsid w:val="0008236B"/>
    <w:rsid w:val="000906F1"/>
    <w:rsid w:val="000939F7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834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1321"/>
    <w:rsid w:val="00143279"/>
    <w:rsid w:val="001517FF"/>
    <w:rsid w:val="001650C3"/>
    <w:rsid w:val="001731C6"/>
    <w:rsid w:val="001750D3"/>
    <w:rsid w:val="0018381C"/>
    <w:rsid w:val="001902B0"/>
    <w:rsid w:val="00190C88"/>
    <w:rsid w:val="001920D2"/>
    <w:rsid w:val="0019788B"/>
    <w:rsid w:val="001A058D"/>
    <w:rsid w:val="001B2C0B"/>
    <w:rsid w:val="001B6815"/>
    <w:rsid w:val="001C1C93"/>
    <w:rsid w:val="001C5771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46B07"/>
    <w:rsid w:val="00253658"/>
    <w:rsid w:val="0026066D"/>
    <w:rsid w:val="00260A4C"/>
    <w:rsid w:val="002626C7"/>
    <w:rsid w:val="0027226C"/>
    <w:rsid w:val="00280BCE"/>
    <w:rsid w:val="00281A82"/>
    <w:rsid w:val="00282420"/>
    <w:rsid w:val="002901D8"/>
    <w:rsid w:val="00291CFB"/>
    <w:rsid w:val="00294C59"/>
    <w:rsid w:val="00295C3E"/>
    <w:rsid w:val="002A19E7"/>
    <w:rsid w:val="002A21E9"/>
    <w:rsid w:val="002A4A06"/>
    <w:rsid w:val="002A5673"/>
    <w:rsid w:val="002A6512"/>
    <w:rsid w:val="002A6749"/>
    <w:rsid w:val="002B0583"/>
    <w:rsid w:val="002B531C"/>
    <w:rsid w:val="002B766D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2C3E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7ABD"/>
    <w:rsid w:val="003520F5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B77E7"/>
    <w:rsid w:val="003C0D59"/>
    <w:rsid w:val="003C0DA8"/>
    <w:rsid w:val="003D1713"/>
    <w:rsid w:val="003D39C4"/>
    <w:rsid w:val="003D39F3"/>
    <w:rsid w:val="003D3F8C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01D0"/>
    <w:rsid w:val="00411713"/>
    <w:rsid w:val="00415051"/>
    <w:rsid w:val="00416045"/>
    <w:rsid w:val="00416A41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34C7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4995"/>
    <w:rsid w:val="0051167C"/>
    <w:rsid w:val="00514E23"/>
    <w:rsid w:val="0051723F"/>
    <w:rsid w:val="00517544"/>
    <w:rsid w:val="00517619"/>
    <w:rsid w:val="0052439E"/>
    <w:rsid w:val="00525007"/>
    <w:rsid w:val="00525685"/>
    <w:rsid w:val="005271ED"/>
    <w:rsid w:val="00530A7D"/>
    <w:rsid w:val="0053333B"/>
    <w:rsid w:val="00542D59"/>
    <w:rsid w:val="00544696"/>
    <w:rsid w:val="005456FD"/>
    <w:rsid w:val="0054718B"/>
    <w:rsid w:val="005477D0"/>
    <w:rsid w:val="00556D63"/>
    <w:rsid w:val="005615B0"/>
    <w:rsid w:val="0056773F"/>
    <w:rsid w:val="00576256"/>
    <w:rsid w:val="00587D12"/>
    <w:rsid w:val="0059201C"/>
    <w:rsid w:val="00592AC2"/>
    <w:rsid w:val="00593117"/>
    <w:rsid w:val="00594C2E"/>
    <w:rsid w:val="005A10FF"/>
    <w:rsid w:val="005B17C0"/>
    <w:rsid w:val="005B2601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26D27"/>
    <w:rsid w:val="00631593"/>
    <w:rsid w:val="006317A7"/>
    <w:rsid w:val="00640D89"/>
    <w:rsid w:val="006429B3"/>
    <w:rsid w:val="00645312"/>
    <w:rsid w:val="0064796A"/>
    <w:rsid w:val="00650777"/>
    <w:rsid w:val="006519E3"/>
    <w:rsid w:val="00652D57"/>
    <w:rsid w:val="00663CBD"/>
    <w:rsid w:val="006648C5"/>
    <w:rsid w:val="00667368"/>
    <w:rsid w:val="00670186"/>
    <w:rsid w:val="00671BCF"/>
    <w:rsid w:val="006733CD"/>
    <w:rsid w:val="006773CC"/>
    <w:rsid w:val="006827BB"/>
    <w:rsid w:val="00683FA2"/>
    <w:rsid w:val="006861FB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46D36"/>
    <w:rsid w:val="00752233"/>
    <w:rsid w:val="00752E04"/>
    <w:rsid w:val="00753E47"/>
    <w:rsid w:val="00754312"/>
    <w:rsid w:val="007549CF"/>
    <w:rsid w:val="0075515C"/>
    <w:rsid w:val="00757575"/>
    <w:rsid w:val="0075798D"/>
    <w:rsid w:val="0077094B"/>
    <w:rsid w:val="00772EDE"/>
    <w:rsid w:val="00773DD7"/>
    <w:rsid w:val="007741CB"/>
    <w:rsid w:val="00774AD2"/>
    <w:rsid w:val="007753F7"/>
    <w:rsid w:val="0077686A"/>
    <w:rsid w:val="007818A6"/>
    <w:rsid w:val="007844BE"/>
    <w:rsid w:val="007868D8"/>
    <w:rsid w:val="0079097E"/>
    <w:rsid w:val="007911B8"/>
    <w:rsid w:val="007A2748"/>
    <w:rsid w:val="007A48BB"/>
    <w:rsid w:val="007B2490"/>
    <w:rsid w:val="007B6680"/>
    <w:rsid w:val="007B74C8"/>
    <w:rsid w:val="007C38E6"/>
    <w:rsid w:val="007C4681"/>
    <w:rsid w:val="007D3530"/>
    <w:rsid w:val="007D4085"/>
    <w:rsid w:val="007D419A"/>
    <w:rsid w:val="007E1511"/>
    <w:rsid w:val="007E2BC8"/>
    <w:rsid w:val="007F0410"/>
    <w:rsid w:val="007F27FB"/>
    <w:rsid w:val="00802FDF"/>
    <w:rsid w:val="00803A66"/>
    <w:rsid w:val="00804458"/>
    <w:rsid w:val="00805020"/>
    <w:rsid w:val="00805ECB"/>
    <w:rsid w:val="00807A0C"/>
    <w:rsid w:val="008136B6"/>
    <w:rsid w:val="00820E94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3489"/>
    <w:rsid w:val="00864C89"/>
    <w:rsid w:val="008672A0"/>
    <w:rsid w:val="0087019E"/>
    <w:rsid w:val="008707A5"/>
    <w:rsid w:val="008707A8"/>
    <w:rsid w:val="00872DA9"/>
    <w:rsid w:val="0087593A"/>
    <w:rsid w:val="0087605E"/>
    <w:rsid w:val="00880733"/>
    <w:rsid w:val="008809E8"/>
    <w:rsid w:val="00884E39"/>
    <w:rsid w:val="00890576"/>
    <w:rsid w:val="0089431B"/>
    <w:rsid w:val="008A122A"/>
    <w:rsid w:val="008A2CC0"/>
    <w:rsid w:val="008B3817"/>
    <w:rsid w:val="008B3E81"/>
    <w:rsid w:val="008B4000"/>
    <w:rsid w:val="008B772D"/>
    <w:rsid w:val="008B7855"/>
    <w:rsid w:val="008C12DF"/>
    <w:rsid w:val="008C1406"/>
    <w:rsid w:val="008C1E2C"/>
    <w:rsid w:val="008D1054"/>
    <w:rsid w:val="008D35ED"/>
    <w:rsid w:val="008D3BCE"/>
    <w:rsid w:val="008D48AC"/>
    <w:rsid w:val="008D4A46"/>
    <w:rsid w:val="008D6D4A"/>
    <w:rsid w:val="008D6E03"/>
    <w:rsid w:val="008D7D91"/>
    <w:rsid w:val="008E1695"/>
    <w:rsid w:val="008E266D"/>
    <w:rsid w:val="008E2F42"/>
    <w:rsid w:val="008E5AA0"/>
    <w:rsid w:val="008E6D07"/>
    <w:rsid w:val="008F16F5"/>
    <w:rsid w:val="008F23BE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503"/>
    <w:rsid w:val="00942C15"/>
    <w:rsid w:val="009431C3"/>
    <w:rsid w:val="00944F8E"/>
    <w:rsid w:val="00946419"/>
    <w:rsid w:val="0094643E"/>
    <w:rsid w:val="00947B0F"/>
    <w:rsid w:val="00947D0A"/>
    <w:rsid w:val="00956B57"/>
    <w:rsid w:val="009722E5"/>
    <w:rsid w:val="00972C56"/>
    <w:rsid w:val="009768EA"/>
    <w:rsid w:val="0098000F"/>
    <w:rsid w:val="009814A6"/>
    <w:rsid w:val="009825E0"/>
    <w:rsid w:val="00984281"/>
    <w:rsid w:val="00985134"/>
    <w:rsid w:val="00985268"/>
    <w:rsid w:val="009861C5"/>
    <w:rsid w:val="00986441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134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43A6B"/>
    <w:rsid w:val="00A64FC9"/>
    <w:rsid w:val="00A6712A"/>
    <w:rsid w:val="00A710AE"/>
    <w:rsid w:val="00A7216F"/>
    <w:rsid w:val="00A731F0"/>
    <w:rsid w:val="00A771F0"/>
    <w:rsid w:val="00A77E66"/>
    <w:rsid w:val="00A80C68"/>
    <w:rsid w:val="00A83082"/>
    <w:rsid w:val="00A83639"/>
    <w:rsid w:val="00A85683"/>
    <w:rsid w:val="00A870F5"/>
    <w:rsid w:val="00A87295"/>
    <w:rsid w:val="00A92E2D"/>
    <w:rsid w:val="00A96813"/>
    <w:rsid w:val="00AA37AA"/>
    <w:rsid w:val="00AA4DC6"/>
    <w:rsid w:val="00AA61FF"/>
    <w:rsid w:val="00AB0ACB"/>
    <w:rsid w:val="00AB1086"/>
    <w:rsid w:val="00AB52A4"/>
    <w:rsid w:val="00AB7E80"/>
    <w:rsid w:val="00AC2719"/>
    <w:rsid w:val="00AC47E6"/>
    <w:rsid w:val="00AC6378"/>
    <w:rsid w:val="00AD2894"/>
    <w:rsid w:val="00AD30DF"/>
    <w:rsid w:val="00AD7ABB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27F0"/>
    <w:rsid w:val="00B43EBC"/>
    <w:rsid w:val="00B46F33"/>
    <w:rsid w:val="00B473A8"/>
    <w:rsid w:val="00B50A73"/>
    <w:rsid w:val="00B511EF"/>
    <w:rsid w:val="00B53507"/>
    <w:rsid w:val="00B751DD"/>
    <w:rsid w:val="00B75D46"/>
    <w:rsid w:val="00B75E5E"/>
    <w:rsid w:val="00B81F71"/>
    <w:rsid w:val="00B8372D"/>
    <w:rsid w:val="00B83F7F"/>
    <w:rsid w:val="00B83FFC"/>
    <w:rsid w:val="00B85695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1CC1"/>
    <w:rsid w:val="00BD5721"/>
    <w:rsid w:val="00BD5CBD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45CE"/>
    <w:rsid w:val="00C37AD0"/>
    <w:rsid w:val="00C43CAC"/>
    <w:rsid w:val="00C47A23"/>
    <w:rsid w:val="00C5098F"/>
    <w:rsid w:val="00C510F1"/>
    <w:rsid w:val="00C55614"/>
    <w:rsid w:val="00C605F2"/>
    <w:rsid w:val="00C641F8"/>
    <w:rsid w:val="00C655FE"/>
    <w:rsid w:val="00C76E44"/>
    <w:rsid w:val="00C77740"/>
    <w:rsid w:val="00C812F4"/>
    <w:rsid w:val="00C839E1"/>
    <w:rsid w:val="00C91222"/>
    <w:rsid w:val="00C91AE7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335"/>
    <w:rsid w:val="00CE5C01"/>
    <w:rsid w:val="00CE6312"/>
    <w:rsid w:val="00CF02A5"/>
    <w:rsid w:val="00CF1F40"/>
    <w:rsid w:val="00CF6B45"/>
    <w:rsid w:val="00D02B00"/>
    <w:rsid w:val="00D04647"/>
    <w:rsid w:val="00D050B7"/>
    <w:rsid w:val="00D11FD4"/>
    <w:rsid w:val="00D1403F"/>
    <w:rsid w:val="00D15AFC"/>
    <w:rsid w:val="00D16F56"/>
    <w:rsid w:val="00D171F9"/>
    <w:rsid w:val="00D21C45"/>
    <w:rsid w:val="00D2248E"/>
    <w:rsid w:val="00D24EEC"/>
    <w:rsid w:val="00D314AB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28D"/>
    <w:rsid w:val="00D8080D"/>
    <w:rsid w:val="00D821FD"/>
    <w:rsid w:val="00D83784"/>
    <w:rsid w:val="00D84571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45C7"/>
    <w:rsid w:val="00DC23A7"/>
    <w:rsid w:val="00DC4118"/>
    <w:rsid w:val="00DC7489"/>
    <w:rsid w:val="00DD7901"/>
    <w:rsid w:val="00DE1085"/>
    <w:rsid w:val="00DE1E39"/>
    <w:rsid w:val="00DE2509"/>
    <w:rsid w:val="00DE3627"/>
    <w:rsid w:val="00DE4927"/>
    <w:rsid w:val="00DE57DC"/>
    <w:rsid w:val="00DE6F88"/>
    <w:rsid w:val="00DF3486"/>
    <w:rsid w:val="00DF5AB9"/>
    <w:rsid w:val="00DF5F4F"/>
    <w:rsid w:val="00E05FAF"/>
    <w:rsid w:val="00E167DA"/>
    <w:rsid w:val="00E172F2"/>
    <w:rsid w:val="00E25A3A"/>
    <w:rsid w:val="00E262AC"/>
    <w:rsid w:val="00E3095F"/>
    <w:rsid w:val="00E30AE0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1B8B"/>
    <w:rsid w:val="00F47324"/>
    <w:rsid w:val="00F566DF"/>
    <w:rsid w:val="00F61FD5"/>
    <w:rsid w:val="00F726CA"/>
    <w:rsid w:val="00F81A9E"/>
    <w:rsid w:val="00F83615"/>
    <w:rsid w:val="00FA2B81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48D2"/>
    <w:rsid w:val="00FE6D5E"/>
    <w:rsid w:val="00FF0903"/>
    <w:rsid w:val="00FF18B2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paragraph" w:styleId="af9">
    <w:name w:val="Body Text"/>
    <w:basedOn w:val="a"/>
    <w:link w:val="afa"/>
    <w:uiPriority w:val="99"/>
    <w:rsid w:val="00E262AC"/>
    <w:pPr>
      <w:shd w:val="clear" w:color="auto" w:fill="FFFFFF"/>
      <w:spacing w:before="300" w:after="180" w:line="274" w:lineRule="exact"/>
      <w:ind w:hanging="280"/>
      <w:jc w:val="both"/>
    </w:pPr>
    <w:rPr>
      <w:rFonts w:eastAsia="Arial Unicode MS"/>
      <w:sz w:val="23"/>
      <w:szCs w:val="23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262AC"/>
    <w:rPr>
      <w:rFonts w:eastAsia="Arial Unicode MS"/>
      <w:sz w:val="23"/>
      <w:szCs w:val="23"/>
      <w:shd w:val="clear" w:color="auto" w:fill="FFFFFF"/>
      <w:lang w:eastAsia="ru-RU"/>
    </w:rPr>
  </w:style>
  <w:style w:type="character" w:customStyle="1" w:styleId="s11">
    <w:name w:val="s11"/>
    <w:basedOn w:val="a0"/>
    <w:rsid w:val="0077686A"/>
    <w:rPr>
      <w:b/>
      <w:bCs/>
    </w:rPr>
  </w:style>
  <w:style w:type="character" w:customStyle="1" w:styleId="af0">
    <w:name w:val="Без интервала Знак"/>
    <w:basedOn w:val="a0"/>
    <w:link w:val="af"/>
    <w:locked/>
    <w:rsid w:val="0077686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mailto:mfc@mfcr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ldonsk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A397FE100A04CF436DCCCECBCB31C68B42BF210599BF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0CCF-A108-4686-AE2F-A7929B8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19668</Words>
  <Characters>112110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</cp:lastModifiedBy>
  <cp:revision>44</cp:revision>
  <cp:lastPrinted>2021-12-08T04:41:00Z</cp:lastPrinted>
  <dcterms:created xsi:type="dcterms:W3CDTF">2021-10-18T12:21:00Z</dcterms:created>
  <dcterms:modified xsi:type="dcterms:W3CDTF">2021-12-08T04:45:00Z</dcterms:modified>
</cp:coreProperties>
</file>