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46" w:rsidRPr="00102E5B" w:rsidRDefault="004D4046" w:rsidP="00102E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5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02E5B" w:rsidRPr="00102E5B" w:rsidRDefault="004D4046" w:rsidP="00102E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5B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 решения </w:t>
      </w:r>
      <w:r w:rsidR="00102E5B" w:rsidRPr="00102E5B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102E5B">
        <w:rPr>
          <w:rFonts w:ascii="Times New Roman" w:hAnsi="Times New Roman" w:cs="Times New Roman"/>
          <w:b/>
          <w:sz w:val="28"/>
          <w:szCs w:val="28"/>
        </w:rPr>
        <w:t>сельского поселения Донской сельсовет муниципального района Белебеевский район Республики Башкортостан «О бюджете сельского поселения  Донской сельсовет муниципального района Белебеевский район Республики Башкортостан</w:t>
      </w:r>
      <w:r w:rsidR="00102E5B" w:rsidRPr="00102E5B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Pr="00102E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4046" w:rsidRPr="00102E5B" w:rsidRDefault="00102E5B" w:rsidP="00102E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5B">
        <w:rPr>
          <w:rFonts w:ascii="Times New Roman" w:hAnsi="Times New Roman" w:cs="Times New Roman"/>
          <w:b/>
          <w:sz w:val="28"/>
          <w:szCs w:val="28"/>
        </w:rPr>
        <w:t>и на плановый период 2024 и 2025 годов»</w:t>
      </w:r>
    </w:p>
    <w:p w:rsidR="004D4046" w:rsidRPr="004D4046" w:rsidRDefault="004D4046" w:rsidP="004D4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046" w:rsidRPr="004D4046" w:rsidRDefault="004D4046" w:rsidP="004D4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046" w:rsidRPr="00081830" w:rsidRDefault="00081830" w:rsidP="00081830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183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D4046" w:rsidRPr="00081830">
        <w:rPr>
          <w:rFonts w:ascii="Times New Roman" w:hAnsi="Times New Roman" w:cs="Times New Roman"/>
          <w:color w:val="000000"/>
          <w:sz w:val="28"/>
          <w:szCs w:val="28"/>
        </w:rPr>
        <w:t>Публичные слушан</w:t>
      </w:r>
      <w:r w:rsidRPr="00081830"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r w:rsidR="004D4046" w:rsidRPr="00081830">
        <w:rPr>
          <w:rFonts w:ascii="Times New Roman" w:hAnsi="Times New Roman" w:cs="Times New Roman"/>
          <w:sz w:val="28"/>
          <w:szCs w:val="28"/>
        </w:rPr>
        <w:t xml:space="preserve"> </w:t>
      </w:r>
      <w:r w:rsidR="004D4046" w:rsidRPr="0008183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D4046" w:rsidRPr="00081830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Pr="0008183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D4046" w:rsidRPr="00081830">
        <w:rPr>
          <w:rFonts w:ascii="Times New Roman" w:hAnsi="Times New Roman" w:cs="Times New Roman"/>
          <w:sz w:val="28"/>
          <w:szCs w:val="28"/>
        </w:rPr>
        <w:t>сельского поселения Донской сельсовет муниципального района Белебеевский рай</w:t>
      </w:r>
      <w:r w:rsidRPr="00081830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«О</w:t>
      </w:r>
      <w:r w:rsidRPr="00081830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4D4046" w:rsidRPr="00081830">
        <w:rPr>
          <w:rFonts w:ascii="Times New Roman" w:hAnsi="Times New Roman" w:cs="Times New Roman"/>
          <w:sz w:val="28"/>
          <w:szCs w:val="28"/>
        </w:rPr>
        <w:t xml:space="preserve"> сельского поселения  Донской сельсовет муниципального района Белебеевский р</w:t>
      </w:r>
      <w:r w:rsidRPr="00081830">
        <w:rPr>
          <w:rFonts w:ascii="Times New Roman" w:hAnsi="Times New Roman" w:cs="Times New Roman"/>
          <w:sz w:val="28"/>
          <w:szCs w:val="28"/>
        </w:rPr>
        <w:t>айон Республики Башкортостан  на 2023 и на плановый период 2024 и 2025 годов» проведены 08 декабря 2022 года в здании  «</w:t>
      </w:r>
      <w:proofErr w:type="spellStart"/>
      <w:r w:rsidR="004D4046" w:rsidRPr="00081830">
        <w:rPr>
          <w:rFonts w:ascii="Times New Roman" w:hAnsi="Times New Roman" w:cs="Times New Roman"/>
          <w:sz w:val="28"/>
          <w:szCs w:val="28"/>
        </w:rPr>
        <w:t>Пятилетский</w:t>
      </w:r>
      <w:proofErr w:type="spellEnd"/>
      <w:r w:rsidR="004D4046" w:rsidRPr="00081830">
        <w:rPr>
          <w:rFonts w:ascii="Times New Roman" w:hAnsi="Times New Roman" w:cs="Times New Roman"/>
          <w:sz w:val="28"/>
          <w:szCs w:val="28"/>
        </w:rPr>
        <w:t xml:space="preserve"> СДК» по адресу: </w:t>
      </w:r>
      <w:r w:rsidRPr="00081830">
        <w:rPr>
          <w:rFonts w:ascii="Times New Roman" w:hAnsi="Times New Roman" w:cs="Times New Roman"/>
          <w:sz w:val="28"/>
          <w:szCs w:val="28"/>
        </w:rPr>
        <w:t xml:space="preserve">452038, </w:t>
      </w:r>
      <w:r w:rsidR="004D4046" w:rsidRPr="00081830">
        <w:rPr>
          <w:rFonts w:ascii="Times New Roman" w:hAnsi="Times New Roman" w:cs="Times New Roman"/>
          <w:sz w:val="28"/>
          <w:szCs w:val="28"/>
        </w:rPr>
        <w:t>Республика Башкортостан, д</w:t>
      </w:r>
      <w:proofErr w:type="gramStart"/>
      <w:r w:rsidR="004D4046" w:rsidRPr="0008183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D4046" w:rsidRPr="00081830">
        <w:rPr>
          <w:rFonts w:ascii="Times New Roman" w:hAnsi="Times New Roman" w:cs="Times New Roman"/>
          <w:sz w:val="28"/>
          <w:szCs w:val="28"/>
        </w:rPr>
        <w:t>ахарь, ул.Центральная, 27.</w:t>
      </w:r>
    </w:p>
    <w:p w:rsidR="00081830" w:rsidRPr="00081830" w:rsidRDefault="00081830" w:rsidP="00081830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1830">
        <w:rPr>
          <w:rFonts w:ascii="Times New Roman" w:hAnsi="Times New Roman" w:cs="Times New Roman"/>
          <w:sz w:val="28"/>
          <w:szCs w:val="28"/>
        </w:rPr>
        <w:t>На публичные слушания был вынесен проект решения Совета сельского поселения Донской сельсовет муниципального района Белебеевский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«О</w:t>
      </w:r>
      <w:r w:rsidRPr="00081830">
        <w:rPr>
          <w:rFonts w:ascii="Times New Roman" w:hAnsi="Times New Roman" w:cs="Times New Roman"/>
          <w:sz w:val="28"/>
          <w:szCs w:val="28"/>
        </w:rPr>
        <w:t xml:space="preserve"> бюджете сельского поселения  Донской сельсовет муниципального района Белебеевский район Республики Башкортостан  на 2023 и на плановый период 2024 и 2025 годов».</w:t>
      </w:r>
    </w:p>
    <w:p w:rsidR="00081830" w:rsidRDefault="00081830" w:rsidP="000818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проекту решения Совета сельского поселения </w:t>
      </w:r>
      <w:r w:rsidRPr="00081830">
        <w:rPr>
          <w:rFonts w:ascii="Times New Roman" w:hAnsi="Times New Roman" w:cs="Times New Roman"/>
          <w:sz w:val="28"/>
          <w:szCs w:val="28"/>
        </w:rPr>
        <w:t>Донской сельсовет муниципального района Белебеевский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«О</w:t>
      </w:r>
      <w:r w:rsidRPr="00081830">
        <w:rPr>
          <w:rFonts w:ascii="Times New Roman" w:hAnsi="Times New Roman" w:cs="Times New Roman"/>
          <w:sz w:val="28"/>
          <w:szCs w:val="28"/>
        </w:rPr>
        <w:t xml:space="preserve"> бюджете сельского поселения  Донской сельсовет муниципального района Белебеевский район Республики Башкортостан  на 2023 и на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предложений не поступило.</w:t>
      </w:r>
    </w:p>
    <w:p w:rsidR="00081830" w:rsidRDefault="00081830" w:rsidP="000818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публичных слушаниях приняли участие </w:t>
      </w:r>
      <w:r w:rsidR="00845CC6">
        <w:rPr>
          <w:rFonts w:ascii="Times New Roman" w:hAnsi="Times New Roman" w:cs="Times New Roman"/>
          <w:sz w:val="28"/>
          <w:szCs w:val="28"/>
        </w:rPr>
        <w:t>10 человек, выступили – 1 человек.</w:t>
      </w:r>
    </w:p>
    <w:p w:rsidR="00845CC6" w:rsidRDefault="00845CC6" w:rsidP="000818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 направлено в Совет сельского поселения </w:t>
      </w:r>
      <w:r w:rsidRPr="00081830">
        <w:rPr>
          <w:rFonts w:ascii="Times New Roman" w:hAnsi="Times New Roman" w:cs="Times New Roman"/>
          <w:sz w:val="28"/>
          <w:szCs w:val="28"/>
        </w:rPr>
        <w:t>Донской сельсовет муниципального района Белебеевский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45CC6" w:rsidRDefault="00845CC6" w:rsidP="000818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45CC6" w:rsidRDefault="00845CC6" w:rsidP="000818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45CC6" w:rsidRDefault="00845CC6" w:rsidP="000818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Комиссии                                                              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Зайдуллина</w:t>
      </w:r>
      <w:proofErr w:type="spellEnd"/>
    </w:p>
    <w:p w:rsidR="00845CC6" w:rsidRDefault="00845CC6" w:rsidP="000818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45CC6" w:rsidRDefault="00845CC6" w:rsidP="000818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45CC6" w:rsidRPr="00081830" w:rsidRDefault="00845CC6" w:rsidP="000818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И.Т.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30" w:rsidRPr="00081830" w:rsidRDefault="00081830" w:rsidP="000818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1830" w:rsidRPr="00081830" w:rsidRDefault="00081830" w:rsidP="0008183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81830" w:rsidRPr="00081830" w:rsidSect="0075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046"/>
    <w:rsid w:val="00081830"/>
    <w:rsid w:val="00102E5B"/>
    <w:rsid w:val="001F0856"/>
    <w:rsid w:val="004D4046"/>
    <w:rsid w:val="0064587E"/>
    <w:rsid w:val="0075252F"/>
    <w:rsid w:val="0084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0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404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autoRedefine/>
    <w:rsid w:val="004D40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Hyperlink"/>
    <w:rsid w:val="004D4046"/>
    <w:rPr>
      <w:color w:val="0563C1"/>
      <w:u w:val="single"/>
    </w:rPr>
  </w:style>
  <w:style w:type="paragraph" w:styleId="a6">
    <w:name w:val="No Spacing"/>
    <w:uiPriority w:val="1"/>
    <w:qFormat/>
    <w:rsid w:val="00102E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7D05-BEDE-47D8-B1C5-357B84FC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2022-12-09T09:03:00Z</dcterms:created>
  <dcterms:modified xsi:type="dcterms:W3CDTF">2022-12-09T13:56:00Z</dcterms:modified>
</cp:coreProperties>
</file>